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10536" w14:textId="77777777" w:rsidR="0007450D" w:rsidRDefault="009473BA">
      <w:pPr>
        <w:spacing w:after="0" w:line="259" w:lineRule="auto"/>
        <w:ind w:left="1858" w:firstLine="0"/>
      </w:pPr>
      <w:r>
        <w:rPr>
          <w:noProof/>
          <w:lang w:eastAsia="en-CA"/>
        </w:rPr>
        <w:drawing>
          <wp:inline distT="0" distB="0" distL="0" distR="0" wp14:anchorId="7037DB69" wp14:editId="29E945E1">
            <wp:extent cx="4523233" cy="1429512"/>
            <wp:effectExtent l="0" t="0" r="0" b="0"/>
            <wp:docPr id="6744" name="Picture 6744"/>
            <wp:cNvGraphicFramePr/>
            <a:graphic xmlns:a="http://schemas.openxmlformats.org/drawingml/2006/main">
              <a:graphicData uri="http://schemas.openxmlformats.org/drawingml/2006/picture">
                <pic:pic xmlns:pic="http://schemas.openxmlformats.org/drawingml/2006/picture">
                  <pic:nvPicPr>
                    <pic:cNvPr id="6744" name="Picture 6744"/>
                    <pic:cNvPicPr/>
                  </pic:nvPicPr>
                  <pic:blipFill>
                    <a:blip r:embed="rId7"/>
                    <a:stretch>
                      <a:fillRect/>
                    </a:stretch>
                  </pic:blipFill>
                  <pic:spPr>
                    <a:xfrm>
                      <a:off x="0" y="0"/>
                      <a:ext cx="4523233" cy="1429512"/>
                    </a:xfrm>
                    <a:prstGeom prst="rect">
                      <a:avLst/>
                    </a:prstGeom>
                  </pic:spPr>
                </pic:pic>
              </a:graphicData>
            </a:graphic>
          </wp:inline>
        </w:drawing>
      </w:r>
      <w:r>
        <w:rPr>
          <w:sz w:val="22"/>
        </w:rPr>
        <w:t xml:space="preserve"> </w:t>
      </w:r>
    </w:p>
    <w:p w14:paraId="5D71BEDC" w14:textId="77777777" w:rsidR="0007450D" w:rsidRDefault="009473BA">
      <w:pPr>
        <w:spacing w:after="0" w:line="259" w:lineRule="auto"/>
        <w:ind w:left="0" w:firstLine="0"/>
      </w:pPr>
      <w:r>
        <w:rPr>
          <w:sz w:val="22"/>
        </w:rPr>
        <w:t xml:space="preserve"> </w:t>
      </w:r>
    </w:p>
    <w:p w14:paraId="6FB3DA61" w14:textId="77777777" w:rsidR="0007450D" w:rsidRDefault="009473BA">
      <w:pPr>
        <w:spacing w:after="0" w:line="259" w:lineRule="auto"/>
        <w:ind w:left="0" w:firstLine="0"/>
      </w:pPr>
      <w:r>
        <w:rPr>
          <w:sz w:val="22"/>
        </w:rPr>
        <w:t xml:space="preserve"> </w:t>
      </w:r>
    </w:p>
    <w:p w14:paraId="61CDC0FC" w14:textId="5578521B" w:rsidR="0007450D" w:rsidRDefault="009473BA">
      <w:pPr>
        <w:spacing w:after="0" w:line="259" w:lineRule="auto"/>
        <w:jc w:val="center"/>
      </w:pPr>
      <w:r>
        <w:t>202</w:t>
      </w:r>
      <w:r w:rsidR="00FA7C73">
        <w:t>3</w:t>
      </w:r>
      <w:r>
        <w:t xml:space="preserve"> Annual General Meeting </w:t>
      </w:r>
    </w:p>
    <w:p w14:paraId="2D71663B" w14:textId="566CDBED" w:rsidR="0007450D" w:rsidRDefault="009473BA">
      <w:pPr>
        <w:spacing w:after="0" w:line="259" w:lineRule="auto"/>
        <w:jc w:val="center"/>
      </w:pPr>
      <w:r>
        <w:t xml:space="preserve">Submitted by </w:t>
      </w:r>
      <w:r w:rsidR="00B12C00">
        <w:t>Debbie Reid – E</w:t>
      </w:r>
      <w:r>
        <w:t xml:space="preserve">xecutive Director </w:t>
      </w:r>
    </w:p>
    <w:p w14:paraId="726BA160" w14:textId="399AFED6" w:rsidR="0007450D" w:rsidRDefault="0007450D">
      <w:pPr>
        <w:spacing w:after="0" w:line="242" w:lineRule="auto"/>
        <w:ind w:left="0" w:right="5342" w:firstLine="0"/>
      </w:pPr>
    </w:p>
    <w:p w14:paraId="0A2F29F1" w14:textId="54F90C45" w:rsidR="006672AC" w:rsidRDefault="006672AC" w:rsidP="006672AC">
      <w:pPr>
        <w:spacing w:after="0" w:line="242" w:lineRule="auto"/>
        <w:ind w:right="5342"/>
      </w:pPr>
    </w:p>
    <w:p w14:paraId="387438F7" w14:textId="698F3E5C" w:rsidR="006672AC" w:rsidRDefault="006672AC" w:rsidP="006672AC">
      <w:pPr>
        <w:spacing w:after="0" w:line="242" w:lineRule="auto"/>
        <w:ind w:right="5342"/>
      </w:pPr>
    </w:p>
    <w:p w14:paraId="30A12830" w14:textId="48D4180E" w:rsidR="006672AC" w:rsidRPr="006672AC" w:rsidRDefault="006672AC" w:rsidP="006672AC">
      <w:pPr>
        <w:spacing w:after="0" w:line="242" w:lineRule="auto"/>
        <w:ind w:right="5342"/>
        <w:rPr>
          <w:b/>
          <w:bCs/>
        </w:rPr>
      </w:pPr>
      <w:r w:rsidRPr="006672AC">
        <w:rPr>
          <w:b/>
          <w:bCs/>
        </w:rPr>
        <w:t>202</w:t>
      </w:r>
      <w:r w:rsidR="00B12C00">
        <w:rPr>
          <w:b/>
          <w:bCs/>
        </w:rPr>
        <w:t>2</w:t>
      </w:r>
      <w:r w:rsidRPr="006672AC">
        <w:rPr>
          <w:b/>
          <w:bCs/>
        </w:rPr>
        <w:t xml:space="preserve"> HIGHLIGHTS</w:t>
      </w:r>
    </w:p>
    <w:p w14:paraId="6C1F5E88" w14:textId="0693EE08" w:rsidR="0007450D" w:rsidRDefault="0007450D" w:rsidP="006672AC">
      <w:pPr>
        <w:pStyle w:val="Heading1"/>
        <w:numPr>
          <w:ilvl w:val="0"/>
          <w:numId w:val="0"/>
        </w:numPr>
        <w:ind w:left="10" w:hanging="10"/>
      </w:pPr>
    </w:p>
    <w:p w14:paraId="0A7A86F0" w14:textId="273C00E1" w:rsidR="0007450D" w:rsidRDefault="009473BA" w:rsidP="006672AC">
      <w:r>
        <w:t xml:space="preserve">ADVAS managed many changes </w:t>
      </w:r>
      <w:r w:rsidR="007757A2">
        <w:t>that include</w:t>
      </w:r>
      <w:r w:rsidR="00222556">
        <w:t>s</w:t>
      </w:r>
      <w:r w:rsidR="007757A2">
        <w:t xml:space="preserve"> </w:t>
      </w:r>
      <w:r w:rsidR="00B12C00">
        <w:t>some</w:t>
      </w:r>
      <w:r>
        <w:t xml:space="preserve"> new </w:t>
      </w:r>
      <w:r w:rsidR="00FA7C73">
        <w:t xml:space="preserve">2024 </w:t>
      </w:r>
      <w:r>
        <w:t xml:space="preserve">initiatives </w:t>
      </w:r>
      <w:r w:rsidR="007757A2">
        <w:t>to our program</w:t>
      </w:r>
      <w:r w:rsidR="00222556">
        <w:t xml:space="preserve"> and these will </w:t>
      </w:r>
      <w:r w:rsidR="007757A2">
        <w:t>revise th</w:t>
      </w:r>
      <w:r>
        <w:t xml:space="preserve">e services </w:t>
      </w:r>
      <w:r w:rsidR="007757A2">
        <w:t xml:space="preserve">we provide </w:t>
      </w:r>
      <w:r>
        <w:t xml:space="preserve">to the communities we are privileged to </w:t>
      </w:r>
      <w:r w:rsidR="00206E51">
        <w:t>support</w:t>
      </w:r>
      <w:r w:rsidR="00222556">
        <w:t xml:space="preserve">.  As these changes continue to fluctuate, as the Alberta Government implements the program, ADVAS will continue to operate as usual.  </w:t>
      </w:r>
      <w:r w:rsidR="003027E1">
        <w:t>2022</w:t>
      </w:r>
      <w:r w:rsidR="007757A2">
        <w:t xml:space="preserve"> </w:t>
      </w:r>
      <w:r>
        <w:t xml:space="preserve">highlights included: </w:t>
      </w:r>
    </w:p>
    <w:p w14:paraId="72BB84BA" w14:textId="79509DC2" w:rsidR="006672AC" w:rsidRDefault="006D0895" w:rsidP="00700D66">
      <w:pPr>
        <w:numPr>
          <w:ilvl w:val="0"/>
          <w:numId w:val="1"/>
        </w:numPr>
        <w:ind w:hanging="360"/>
      </w:pPr>
      <w:r>
        <w:t xml:space="preserve">An exemplary relationship with RCMP and other support agencies within our City and surrounding communities. </w:t>
      </w:r>
    </w:p>
    <w:p w14:paraId="2CB3D185" w14:textId="77777777" w:rsidR="0059321C" w:rsidRDefault="009342C0" w:rsidP="006D0895">
      <w:pPr>
        <w:numPr>
          <w:ilvl w:val="0"/>
          <w:numId w:val="1"/>
        </w:numPr>
        <w:ind w:hanging="360"/>
      </w:pPr>
      <w:r>
        <w:t>The announcement of the prop</w:t>
      </w:r>
      <w:r w:rsidR="0059321C">
        <w:t>osed</w:t>
      </w:r>
      <w:r>
        <w:t xml:space="preserve"> re-design was released in June 2022</w:t>
      </w:r>
      <w:r w:rsidR="0059321C">
        <w:t>.</w:t>
      </w:r>
    </w:p>
    <w:p w14:paraId="2B06A45B" w14:textId="480DDF61" w:rsidR="009342C0" w:rsidRDefault="0059321C" w:rsidP="006D0895">
      <w:pPr>
        <w:numPr>
          <w:ilvl w:val="0"/>
          <w:numId w:val="1"/>
        </w:numPr>
        <w:ind w:hanging="360"/>
      </w:pPr>
      <w:r>
        <w:t>Renaming of JSG to the “Alberta Public Safety &amp; Emergency Services”.</w:t>
      </w:r>
    </w:p>
    <w:p w14:paraId="7BF68F09" w14:textId="77777777" w:rsidR="0059321C" w:rsidRDefault="0059321C" w:rsidP="006D0895">
      <w:pPr>
        <w:numPr>
          <w:ilvl w:val="0"/>
          <w:numId w:val="1"/>
        </w:numPr>
        <w:ind w:hanging="360"/>
      </w:pPr>
      <w:r>
        <w:t>City of Airdrie extended their financial support of the Non-Criminal files.</w:t>
      </w:r>
    </w:p>
    <w:p w14:paraId="05BB9A34" w14:textId="77777777" w:rsidR="003A02F4" w:rsidRDefault="003A02F4" w:rsidP="006D0895">
      <w:pPr>
        <w:numPr>
          <w:ilvl w:val="0"/>
          <w:numId w:val="1"/>
        </w:numPr>
        <w:ind w:hanging="360"/>
      </w:pPr>
      <w:r>
        <w:t>Board Member received the Queen Elizabeth II Platinum Jubilee Medal.</w:t>
      </w:r>
    </w:p>
    <w:p w14:paraId="7C26B390" w14:textId="77777777" w:rsidR="003A02F4" w:rsidRDefault="003A02F4" w:rsidP="006D0895">
      <w:pPr>
        <w:numPr>
          <w:ilvl w:val="0"/>
          <w:numId w:val="1"/>
        </w:numPr>
        <w:ind w:hanging="360"/>
      </w:pPr>
      <w:r>
        <w:t>Preparation to transition to paperless database January 1</w:t>
      </w:r>
      <w:r w:rsidRPr="003A02F4">
        <w:rPr>
          <w:vertAlign w:val="superscript"/>
        </w:rPr>
        <w:t>st</w:t>
      </w:r>
      <w:r>
        <w:t>, 2023.</w:t>
      </w:r>
    </w:p>
    <w:p w14:paraId="74A5B297" w14:textId="7083ADEA" w:rsidR="003A02F4" w:rsidRDefault="003A02F4" w:rsidP="006D0895">
      <w:pPr>
        <w:numPr>
          <w:ilvl w:val="0"/>
          <w:numId w:val="1"/>
        </w:numPr>
        <w:ind w:hanging="360"/>
      </w:pPr>
      <w:r>
        <w:t>Restructuring of staff to include new Executive Director.</w:t>
      </w:r>
    </w:p>
    <w:p w14:paraId="451A0F0A" w14:textId="5CD76804" w:rsidR="003A02F4" w:rsidRDefault="003A02F4" w:rsidP="003027E1">
      <w:pPr>
        <w:numPr>
          <w:ilvl w:val="0"/>
          <w:numId w:val="1"/>
        </w:numPr>
        <w:ind w:hanging="360"/>
      </w:pPr>
      <w:r>
        <w:t>Fund-raising casino.</w:t>
      </w:r>
    </w:p>
    <w:p w14:paraId="4EBE3C44" w14:textId="119BEED0" w:rsidR="005B2220" w:rsidRPr="00291077" w:rsidRDefault="005B2220" w:rsidP="003027E1">
      <w:pPr>
        <w:numPr>
          <w:ilvl w:val="0"/>
          <w:numId w:val="1"/>
        </w:numPr>
        <w:ind w:hanging="360"/>
      </w:pPr>
      <w:r>
        <w:t>Collaborated with RCMP CRO’s (Community Resource Officers) and engaged in Restorative Practices training to be used in schools when interacting with students.</w:t>
      </w:r>
    </w:p>
    <w:p w14:paraId="275DD725" w14:textId="77777777" w:rsidR="0007450D" w:rsidRDefault="009473BA">
      <w:pPr>
        <w:spacing w:after="0" w:line="259" w:lineRule="auto"/>
        <w:ind w:left="0" w:firstLine="0"/>
      </w:pPr>
      <w:r>
        <w:t xml:space="preserve"> </w:t>
      </w:r>
    </w:p>
    <w:p w14:paraId="56136501" w14:textId="77777777" w:rsidR="0007450D" w:rsidRDefault="009473BA">
      <w:pPr>
        <w:spacing w:after="0" w:line="259" w:lineRule="auto"/>
        <w:ind w:left="0" w:firstLine="0"/>
      </w:pPr>
      <w:r>
        <w:t xml:space="preserve">  </w:t>
      </w:r>
    </w:p>
    <w:p w14:paraId="4116CAE7" w14:textId="77777777" w:rsidR="0007450D" w:rsidRDefault="009473BA">
      <w:pPr>
        <w:pStyle w:val="Heading1"/>
        <w:numPr>
          <w:ilvl w:val="0"/>
          <w:numId w:val="0"/>
        </w:numPr>
        <w:ind w:left="-5"/>
      </w:pPr>
      <w:r>
        <w:t xml:space="preserve">HUMAN RESOURCES  </w:t>
      </w:r>
    </w:p>
    <w:p w14:paraId="2272DD35" w14:textId="77777777" w:rsidR="0007450D" w:rsidRDefault="009473BA">
      <w:pPr>
        <w:spacing w:after="7" w:line="259" w:lineRule="auto"/>
        <w:ind w:left="0" w:firstLine="0"/>
      </w:pPr>
      <w:r>
        <w:t xml:space="preserve"> </w:t>
      </w:r>
    </w:p>
    <w:p w14:paraId="213AA9C3" w14:textId="77777777" w:rsidR="006D0895" w:rsidRDefault="009473BA">
      <w:pPr>
        <w:numPr>
          <w:ilvl w:val="0"/>
          <w:numId w:val="2"/>
        </w:numPr>
        <w:ind w:hanging="415"/>
      </w:pPr>
      <w:r>
        <w:t>The ADVAS Board is currently comprised of</w:t>
      </w:r>
      <w:r w:rsidR="006D0895">
        <w:t xml:space="preserve"> eight </w:t>
      </w:r>
      <w:r>
        <w:t>directors</w:t>
      </w:r>
      <w:r w:rsidR="008112B0">
        <w:t xml:space="preserve"> and t</w:t>
      </w:r>
      <w:r w:rsidR="006D0895">
        <w:t>hree</w:t>
      </w:r>
      <w:r w:rsidR="008112B0">
        <w:t xml:space="preserve"> </w:t>
      </w:r>
      <w:r>
        <w:t>RCMP liaison officer</w:t>
      </w:r>
      <w:r w:rsidR="008112B0">
        <w:t>s</w:t>
      </w:r>
      <w:r>
        <w:t xml:space="preserve">. </w:t>
      </w:r>
    </w:p>
    <w:p w14:paraId="67AC8B7B" w14:textId="02C5D184" w:rsidR="006D0895" w:rsidRDefault="00052242">
      <w:pPr>
        <w:numPr>
          <w:ilvl w:val="0"/>
          <w:numId w:val="2"/>
        </w:numPr>
        <w:ind w:hanging="415"/>
      </w:pPr>
      <w:r>
        <w:t>Nineteen</w:t>
      </w:r>
      <w:r w:rsidR="00EF75C8">
        <w:t xml:space="preserve"> V</w:t>
      </w:r>
      <w:r w:rsidR="009473BA">
        <w:t xml:space="preserve">olunteer </w:t>
      </w:r>
      <w:r w:rsidR="00EF75C8">
        <w:t>Crisis A</w:t>
      </w:r>
      <w:r w:rsidR="009473BA">
        <w:t>dvocates continue to support the Society</w:t>
      </w:r>
      <w:r w:rsidR="00C671AE">
        <w:t xml:space="preserve">, </w:t>
      </w:r>
      <w:r w:rsidR="008112B0">
        <w:t xml:space="preserve">with </w:t>
      </w:r>
      <w:r w:rsidR="00846594">
        <w:t>three</w:t>
      </w:r>
      <w:r w:rsidR="008112B0">
        <w:t xml:space="preserve"> </w:t>
      </w:r>
      <w:r w:rsidR="009473BA">
        <w:t xml:space="preserve">new </w:t>
      </w:r>
      <w:r w:rsidR="009342C0">
        <w:t>recruits</w:t>
      </w:r>
      <w:r w:rsidR="009473BA">
        <w:t xml:space="preserve"> </w:t>
      </w:r>
      <w:r w:rsidR="006D0895">
        <w:t xml:space="preserve">going through the stages of suitability </w:t>
      </w:r>
      <w:r w:rsidR="00EF75C8">
        <w:t>&amp;</w:t>
      </w:r>
      <w:r w:rsidR="006D0895">
        <w:t xml:space="preserve"> security clearances, and on-line training.</w:t>
      </w:r>
    </w:p>
    <w:p w14:paraId="2B9CF333" w14:textId="77255202" w:rsidR="0007450D" w:rsidRDefault="009473BA">
      <w:pPr>
        <w:numPr>
          <w:ilvl w:val="0"/>
          <w:numId w:val="2"/>
        </w:numPr>
        <w:ind w:hanging="415"/>
      </w:pPr>
      <w:r>
        <w:t>A total</w:t>
      </w:r>
      <w:r w:rsidR="00C671AE">
        <w:t xml:space="preserve"> of </w:t>
      </w:r>
      <w:r w:rsidR="006D0895">
        <w:t xml:space="preserve">two </w:t>
      </w:r>
      <w:r w:rsidR="00C671AE">
        <w:t xml:space="preserve">full-time </w:t>
      </w:r>
      <w:r w:rsidR="006D0895">
        <w:t xml:space="preserve">staff, one part-time staff </w:t>
      </w:r>
      <w:r w:rsidR="00C671AE">
        <w:t xml:space="preserve">and one on leave, </w:t>
      </w:r>
      <w:r>
        <w:t xml:space="preserve">make up the current </w:t>
      </w:r>
      <w:r w:rsidR="00C671AE">
        <w:t xml:space="preserve">paid staff </w:t>
      </w:r>
      <w:r>
        <w:t xml:space="preserve">of ADVAS.   </w:t>
      </w:r>
    </w:p>
    <w:p w14:paraId="6DC81846" w14:textId="531D1523" w:rsidR="006D0895" w:rsidRDefault="006D0895">
      <w:pPr>
        <w:numPr>
          <w:ilvl w:val="0"/>
          <w:numId w:val="2"/>
        </w:numPr>
        <w:ind w:hanging="415"/>
      </w:pPr>
      <w:r>
        <w:t xml:space="preserve">A volunteer </w:t>
      </w:r>
      <w:r w:rsidR="0054337F">
        <w:t xml:space="preserve">Crisis Advocate </w:t>
      </w:r>
      <w:r>
        <w:t xml:space="preserve">took over the </w:t>
      </w:r>
      <w:r w:rsidR="00EF75C8">
        <w:t>N</w:t>
      </w:r>
      <w:r>
        <w:t>on-</w:t>
      </w:r>
      <w:r w:rsidR="00EF75C8">
        <w:t>C</w:t>
      </w:r>
      <w:r>
        <w:t xml:space="preserve">riminal </w:t>
      </w:r>
      <w:r w:rsidR="00EF75C8">
        <w:t>A</w:t>
      </w:r>
      <w:r>
        <w:t xml:space="preserve">dministration </w:t>
      </w:r>
      <w:r w:rsidR="00EF75C8">
        <w:t>S</w:t>
      </w:r>
      <w:r>
        <w:t>upport position while a staff member took a leave.  She has grown in this role and created an efficient and successful position</w:t>
      </w:r>
      <w:r w:rsidR="0054337F">
        <w:t>.</w:t>
      </w:r>
    </w:p>
    <w:p w14:paraId="51A3E429" w14:textId="558602A3" w:rsidR="0054337F" w:rsidRDefault="0054337F" w:rsidP="0007602A">
      <w:pPr>
        <w:numPr>
          <w:ilvl w:val="0"/>
          <w:numId w:val="2"/>
        </w:numPr>
        <w:ind w:hanging="360"/>
      </w:pPr>
      <w:r>
        <w:t>The sitting E</w:t>
      </w:r>
      <w:r w:rsidR="00C671AE" w:rsidRPr="00291077">
        <w:t xml:space="preserve">xecutive Director </w:t>
      </w:r>
      <w:r>
        <w:t xml:space="preserve">that was on leave, resigned, and an existing staff </w:t>
      </w:r>
      <w:r w:rsidR="009342C0">
        <w:t xml:space="preserve">member </w:t>
      </w:r>
      <w:r>
        <w:t xml:space="preserve">applied for and accepted the role.  </w:t>
      </w:r>
    </w:p>
    <w:p w14:paraId="6F9C4FA8" w14:textId="74925259" w:rsidR="0007602A" w:rsidRDefault="0054337F" w:rsidP="009342C0">
      <w:pPr>
        <w:numPr>
          <w:ilvl w:val="0"/>
          <w:numId w:val="2"/>
        </w:numPr>
        <w:ind w:hanging="360"/>
      </w:pPr>
      <w:r>
        <w:lastRenderedPageBreak/>
        <w:t>A Volunteer Program Manager was recruited and hired and greatly improved the existing volunteer program that is currently</w:t>
      </w:r>
      <w:r w:rsidR="009342C0">
        <w:t xml:space="preserve"> in use.</w:t>
      </w:r>
    </w:p>
    <w:p w14:paraId="7A8502B6" w14:textId="77777777" w:rsidR="009342C0" w:rsidRDefault="009342C0" w:rsidP="009342C0">
      <w:pPr>
        <w:numPr>
          <w:ilvl w:val="0"/>
          <w:numId w:val="2"/>
        </w:numPr>
        <w:ind w:hanging="415"/>
      </w:pPr>
      <w:r>
        <w:t xml:space="preserve">Cross training between all staff positions is ongoing. </w:t>
      </w:r>
    </w:p>
    <w:p w14:paraId="5BC5EAD0" w14:textId="3A536302" w:rsidR="009342C0" w:rsidRDefault="009342C0" w:rsidP="009342C0">
      <w:pPr>
        <w:numPr>
          <w:ilvl w:val="0"/>
          <w:numId w:val="2"/>
        </w:numPr>
        <w:ind w:hanging="415"/>
      </w:pPr>
      <w:r>
        <w:t>Advocate and staff training continues to be ongoing for 2023.</w:t>
      </w:r>
    </w:p>
    <w:p w14:paraId="2C6E21CF" w14:textId="71DE3F71" w:rsidR="009342C0" w:rsidRDefault="009342C0" w:rsidP="003027E1">
      <w:pPr>
        <w:numPr>
          <w:ilvl w:val="0"/>
          <w:numId w:val="2"/>
        </w:numPr>
        <w:ind w:hanging="415"/>
      </w:pPr>
      <w:r>
        <w:t xml:space="preserve">Wellness of our Society is always foremost in the minds of ADVAS. The nature of the work done by </w:t>
      </w:r>
      <w:r w:rsidR="00222556">
        <w:t xml:space="preserve">the </w:t>
      </w:r>
      <w:r>
        <w:t xml:space="preserve">frontline </w:t>
      </w:r>
      <w:r w:rsidR="00222556">
        <w:t xml:space="preserve">crisis advocate </w:t>
      </w:r>
      <w:r>
        <w:t xml:space="preserve">volunteers, court volunteers and </w:t>
      </w:r>
      <w:r w:rsidR="00222556">
        <w:t xml:space="preserve">the </w:t>
      </w:r>
      <w:r>
        <w:t>staff, lend</w:t>
      </w:r>
      <w:r w:rsidR="003027E1">
        <w:t>s</w:t>
      </w:r>
      <w:r>
        <w:t xml:space="preserve"> itself to vicarious trauma and compassion fatigue. Wellness training is ongoing.</w:t>
      </w:r>
      <w:r>
        <w:rPr>
          <w:b/>
        </w:rPr>
        <w:t xml:space="preserve"> </w:t>
      </w:r>
    </w:p>
    <w:p w14:paraId="67A56C4D" w14:textId="27D8856B" w:rsidR="00846594" w:rsidRDefault="00846594" w:rsidP="00846594">
      <w:pPr>
        <w:ind w:left="683" w:firstLine="0"/>
      </w:pPr>
    </w:p>
    <w:p w14:paraId="38832BD8" w14:textId="77777777" w:rsidR="00052242" w:rsidRPr="00291077" w:rsidRDefault="00052242" w:rsidP="00846594">
      <w:pPr>
        <w:ind w:left="683" w:firstLine="0"/>
      </w:pPr>
    </w:p>
    <w:p w14:paraId="38F3C9C4" w14:textId="22F1F900" w:rsidR="00052242" w:rsidRDefault="009473BA" w:rsidP="00052242">
      <w:pPr>
        <w:pStyle w:val="Heading1"/>
        <w:numPr>
          <w:ilvl w:val="0"/>
          <w:numId w:val="0"/>
        </w:numPr>
        <w:ind w:left="-5"/>
      </w:pPr>
      <w:r>
        <w:t xml:space="preserve"> </w:t>
      </w:r>
      <w:r w:rsidR="00052242">
        <w:t xml:space="preserve">TRAUMA DOG   </w:t>
      </w:r>
    </w:p>
    <w:p w14:paraId="7B903ECA" w14:textId="77777777" w:rsidR="00052242" w:rsidRDefault="00052242" w:rsidP="00052242">
      <w:pPr>
        <w:spacing w:after="7" w:line="259" w:lineRule="auto"/>
        <w:ind w:left="0" w:firstLine="0"/>
      </w:pPr>
      <w:r>
        <w:t xml:space="preserve"> </w:t>
      </w:r>
    </w:p>
    <w:p w14:paraId="2A51887E" w14:textId="7DEF003B" w:rsidR="00052242" w:rsidRDefault="00052242" w:rsidP="00052242">
      <w:pPr>
        <w:numPr>
          <w:ilvl w:val="0"/>
          <w:numId w:val="2"/>
        </w:numPr>
        <w:ind w:hanging="415"/>
      </w:pPr>
      <w:r>
        <w:t>Jake continues to not only provide support to victims, but to the staff, volunteer crisis advocates, RCMP members, and support staff alike.</w:t>
      </w:r>
    </w:p>
    <w:p w14:paraId="52B246D9" w14:textId="35A508A5" w:rsidR="00052242" w:rsidRDefault="00052242" w:rsidP="00052242">
      <w:pPr>
        <w:numPr>
          <w:ilvl w:val="0"/>
          <w:numId w:val="2"/>
        </w:numPr>
        <w:ind w:hanging="415"/>
      </w:pPr>
      <w:r>
        <w:t xml:space="preserve">His attendance in </w:t>
      </w:r>
      <w:r w:rsidR="00574E42">
        <w:t>Kings Bench and Provincial C</w:t>
      </w:r>
      <w:r>
        <w:t>ourt</w:t>
      </w:r>
      <w:r w:rsidR="00574E42">
        <w:t>s</w:t>
      </w:r>
      <w:r>
        <w:t xml:space="preserve"> remains highly recogni</w:t>
      </w:r>
      <w:r w:rsidR="00574E42">
        <w:t>z</w:t>
      </w:r>
      <w:r>
        <w:t>ed.</w:t>
      </w:r>
    </w:p>
    <w:p w14:paraId="67C5BC5F" w14:textId="2E8A9B0E" w:rsidR="00052242" w:rsidRDefault="00574E42" w:rsidP="00052242">
      <w:pPr>
        <w:numPr>
          <w:ilvl w:val="0"/>
          <w:numId w:val="2"/>
        </w:numPr>
        <w:ind w:hanging="415"/>
      </w:pPr>
      <w:r>
        <w:t>He has a dedicated following on his social media pages (Facebook and Instagram).</w:t>
      </w:r>
    </w:p>
    <w:p w14:paraId="11A35C8A" w14:textId="64C53F3E" w:rsidR="00574E42" w:rsidRDefault="00574E42" w:rsidP="00052242">
      <w:pPr>
        <w:numPr>
          <w:ilvl w:val="0"/>
          <w:numId w:val="2"/>
        </w:numPr>
        <w:ind w:hanging="415"/>
      </w:pPr>
      <w:r>
        <w:t>2022 Statistics: 34</w:t>
      </w:r>
      <w:r w:rsidR="00222556">
        <w:t>+</w:t>
      </w:r>
      <w:r>
        <w:t xml:space="preserve"> hours court/crown meetings; 65+ hours training at home/community; </w:t>
      </w:r>
      <w:r w:rsidR="00D80F6F">
        <w:t xml:space="preserve">approx. </w:t>
      </w:r>
      <w:r>
        <w:t xml:space="preserve">82.5 </w:t>
      </w:r>
      <w:proofErr w:type="gramStart"/>
      <w:r>
        <w:t>hours</w:t>
      </w:r>
      <w:proofErr w:type="gramEnd"/>
      <w:r>
        <w:t xml:space="preserve"> court accompany/office visits/community visits; 7</w:t>
      </w:r>
      <w:r w:rsidR="00D80F6F">
        <w:t>+</w:t>
      </w:r>
      <w:r>
        <w:t xml:space="preserve"> hours RCMP </w:t>
      </w:r>
      <w:r w:rsidR="00D80F6F">
        <w:t>s</w:t>
      </w:r>
      <w:r>
        <w:t>tatements.</w:t>
      </w:r>
    </w:p>
    <w:p w14:paraId="14D1E555" w14:textId="7D55EC75" w:rsidR="00574E42" w:rsidRDefault="00BA5272" w:rsidP="00052242">
      <w:pPr>
        <w:numPr>
          <w:ilvl w:val="0"/>
          <w:numId w:val="2"/>
        </w:numPr>
        <w:ind w:hanging="415"/>
      </w:pPr>
      <w:r w:rsidRPr="00BA5272">
        <w:t xml:space="preserve">Jake is always working when in the detachment.  Even though he may have plenty of down time, he is expected to be ready to work at a moment’s notice and instantly switch to a “working dog” when he puts his vest on.  He is constantly socialized, by having lots of interaction with people at work, which in turn, results in him always being ready to do his job.  He </w:t>
      </w:r>
      <w:r>
        <w:t xml:space="preserve">also enjoys </w:t>
      </w:r>
      <w:r w:rsidRPr="00BA5272">
        <w:t xml:space="preserve">being outside and spends lots of time </w:t>
      </w:r>
      <w:r>
        <w:t>relaxing</w:t>
      </w:r>
      <w:r w:rsidR="00D80F6F">
        <w:t xml:space="preserve"> and with his handler and family</w:t>
      </w:r>
      <w:r>
        <w:t xml:space="preserve">.  </w:t>
      </w:r>
    </w:p>
    <w:p w14:paraId="73C9C7FA" w14:textId="77777777" w:rsidR="00BA5272" w:rsidRDefault="00BA5272" w:rsidP="00BA5272"/>
    <w:p w14:paraId="01D29646" w14:textId="77777777" w:rsidR="0007450D" w:rsidRDefault="0007450D">
      <w:pPr>
        <w:spacing w:after="0" w:line="259" w:lineRule="auto"/>
        <w:ind w:left="0" w:firstLine="0"/>
      </w:pPr>
    </w:p>
    <w:p w14:paraId="06DBBFB1" w14:textId="77777777" w:rsidR="0007450D" w:rsidRDefault="009473BA">
      <w:pPr>
        <w:pStyle w:val="Heading1"/>
        <w:numPr>
          <w:ilvl w:val="0"/>
          <w:numId w:val="0"/>
        </w:numPr>
        <w:ind w:left="-5"/>
      </w:pPr>
      <w:r>
        <w:t xml:space="preserve">FINANCIAL SUSTAINABILITY </w:t>
      </w:r>
    </w:p>
    <w:p w14:paraId="3755AEFD" w14:textId="77777777" w:rsidR="0007450D" w:rsidRDefault="009473BA">
      <w:pPr>
        <w:spacing w:after="0" w:line="259" w:lineRule="auto"/>
        <w:ind w:left="0" w:firstLine="0"/>
      </w:pPr>
      <w:r>
        <w:rPr>
          <w:b/>
        </w:rPr>
        <w:t xml:space="preserve"> </w:t>
      </w:r>
    </w:p>
    <w:p w14:paraId="6D26E788" w14:textId="1DC0BC67" w:rsidR="0007450D" w:rsidRPr="00EF75C8" w:rsidRDefault="009473BA">
      <w:pPr>
        <w:ind w:left="10"/>
        <w:rPr>
          <w:color w:val="auto"/>
        </w:rPr>
      </w:pPr>
      <w:r w:rsidRPr="00EF75C8">
        <w:rPr>
          <w:color w:val="auto"/>
        </w:rPr>
        <w:t>Bill 16</w:t>
      </w:r>
      <w:r w:rsidR="00456A85" w:rsidRPr="00EF75C8">
        <w:rPr>
          <w:color w:val="auto"/>
        </w:rPr>
        <w:t xml:space="preserve">, that </w:t>
      </w:r>
      <w:r w:rsidRPr="00EF75C8">
        <w:rPr>
          <w:color w:val="auto"/>
        </w:rPr>
        <w:t xml:space="preserve">was introduced in June </w:t>
      </w:r>
      <w:r w:rsidR="002C5DB7" w:rsidRPr="00EF75C8">
        <w:rPr>
          <w:color w:val="auto"/>
        </w:rPr>
        <w:t>of 20</w:t>
      </w:r>
      <w:r w:rsidR="00FC6075" w:rsidRPr="00EF75C8">
        <w:rPr>
          <w:color w:val="auto"/>
        </w:rPr>
        <w:t>19</w:t>
      </w:r>
      <w:r w:rsidR="00456A85" w:rsidRPr="00EF75C8">
        <w:rPr>
          <w:color w:val="auto"/>
        </w:rPr>
        <w:t>,</w:t>
      </w:r>
      <w:r w:rsidR="002C5DB7" w:rsidRPr="00EF75C8">
        <w:rPr>
          <w:color w:val="auto"/>
        </w:rPr>
        <w:t xml:space="preserve"> </w:t>
      </w:r>
      <w:r w:rsidRPr="00EF75C8">
        <w:rPr>
          <w:color w:val="auto"/>
        </w:rPr>
        <w:t>and became the Victims of Crime and Public Safety Fund</w:t>
      </w:r>
      <w:r w:rsidR="00456A85" w:rsidRPr="00EF75C8">
        <w:rPr>
          <w:color w:val="auto"/>
        </w:rPr>
        <w:t xml:space="preserve"> continues to be evaluated</w:t>
      </w:r>
      <w:r w:rsidR="00FC6075" w:rsidRPr="00EF75C8">
        <w:rPr>
          <w:color w:val="auto"/>
        </w:rPr>
        <w:t xml:space="preserve"> by Solicitor General.</w:t>
      </w:r>
      <w:r w:rsidRPr="00EF75C8">
        <w:rPr>
          <w:color w:val="auto"/>
        </w:rPr>
        <w:t xml:space="preserve"> </w:t>
      </w:r>
      <w:r w:rsidR="00456A85" w:rsidRPr="00EF75C8">
        <w:rPr>
          <w:color w:val="auto"/>
        </w:rPr>
        <w:t xml:space="preserve"> Major cuts that were made to the </w:t>
      </w:r>
      <w:r w:rsidRPr="00EF75C8">
        <w:rPr>
          <w:color w:val="auto"/>
        </w:rPr>
        <w:t>Victims of Crime Assistance Program, whi</w:t>
      </w:r>
      <w:r w:rsidR="00456A85" w:rsidRPr="00EF75C8">
        <w:rPr>
          <w:color w:val="auto"/>
        </w:rPr>
        <w:t xml:space="preserve">ch </w:t>
      </w:r>
      <w:r w:rsidRPr="00EF75C8">
        <w:rPr>
          <w:color w:val="auto"/>
        </w:rPr>
        <w:t>directly impacted victims and the access to financial assistance</w:t>
      </w:r>
      <w:r w:rsidR="00FC6075" w:rsidRPr="00EF75C8">
        <w:rPr>
          <w:color w:val="auto"/>
        </w:rPr>
        <w:t>, is also being re-evaluated and we are hopeful that changes will be made in favour of the applicants.</w:t>
      </w:r>
      <w:r w:rsidRPr="00EF75C8">
        <w:rPr>
          <w:color w:val="auto"/>
        </w:rPr>
        <w:t xml:space="preserve"> </w:t>
      </w:r>
    </w:p>
    <w:p w14:paraId="06088959" w14:textId="77777777" w:rsidR="00EF75C8" w:rsidRPr="009342C0" w:rsidRDefault="00EF75C8">
      <w:pPr>
        <w:ind w:left="10"/>
        <w:rPr>
          <w:color w:val="FF0000"/>
        </w:rPr>
      </w:pPr>
    </w:p>
    <w:p w14:paraId="622336CD" w14:textId="66AC8E92" w:rsidR="0059321C" w:rsidRDefault="009473BA" w:rsidP="0059321C">
      <w:pPr>
        <w:numPr>
          <w:ilvl w:val="0"/>
          <w:numId w:val="1"/>
        </w:numPr>
        <w:ind w:hanging="360"/>
      </w:pPr>
      <w:r w:rsidRPr="00EF75C8">
        <w:rPr>
          <w:color w:val="auto"/>
        </w:rPr>
        <w:t>Recommendations have been put forward to the Minister for consideration</w:t>
      </w:r>
      <w:r w:rsidR="00EF75C8">
        <w:rPr>
          <w:color w:val="auto"/>
        </w:rPr>
        <w:t xml:space="preserve"> </w:t>
      </w:r>
      <w:r w:rsidR="0059321C" w:rsidRPr="00EF75C8">
        <w:rPr>
          <w:color w:val="auto"/>
        </w:rPr>
        <w:t xml:space="preserve">and </w:t>
      </w:r>
      <w:r w:rsidR="0059321C">
        <w:t xml:space="preserve">will greatly impact the service delivery model that is currently in use.  </w:t>
      </w:r>
      <w:r w:rsidR="00EF75C8">
        <w:t xml:space="preserve">The Redesign will be put in place in </w:t>
      </w:r>
      <w:r w:rsidR="00D80F6F">
        <w:t xml:space="preserve">April 1, </w:t>
      </w:r>
      <w:r w:rsidR="00EF75C8">
        <w:t>2024, however t</w:t>
      </w:r>
      <w:r w:rsidR="0059321C">
        <w:t xml:space="preserve">here is no definitive model </w:t>
      </w:r>
      <w:r w:rsidR="00EF75C8">
        <w:t>existing.  A</w:t>
      </w:r>
      <w:r w:rsidR="0059321C">
        <w:t xml:space="preserve">ll Alberta Victim Service Units will be updated as these changes occur. </w:t>
      </w:r>
      <w:r w:rsidR="00EF75C8">
        <w:t xml:space="preserve"> Funding </w:t>
      </w:r>
      <w:r w:rsidR="003027E1">
        <w:t xml:space="preserve">from the Province </w:t>
      </w:r>
      <w:r w:rsidR="00EF75C8">
        <w:t>has been extended to April 1, 2024</w:t>
      </w:r>
      <w:r w:rsidR="0059321C">
        <w:t>.</w:t>
      </w:r>
    </w:p>
    <w:p w14:paraId="6A632766" w14:textId="4A95FD72" w:rsidR="00162E64" w:rsidRDefault="00EF75C8" w:rsidP="002644EA">
      <w:pPr>
        <w:numPr>
          <w:ilvl w:val="0"/>
          <w:numId w:val="3"/>
        </w:numPr>
        <w:ind w:hanging="360"/>
      </w:pPr>
      <w:r>
        <w:t>Separate provincial g</w:t>
      </w:r>
      <w:r w:rsidR="009342C0">
        <w:t>rant funding that was expected in early 202</w:t>
      </w:r>
      <w:r w:rsidR="002644EA">
        <w:t>3</w:t>
      </w:r>
      <w:r w:rsidR="009342C0">
        <w:t xml:space="preserve"> was not granted</w:t>
      </w:r>
      <w:r w:rsidR="002644EA">
        <w:t>.</w:t>
      </w:r>
    </w:p>
    <w:p w14:paraId="291CE937" w14:textId="63846D54" w:rsidR="0007450D" w:rsidRDefault="009473BA">
      <w:pPr>
        <w:numPr>
          <w:ilvl w:val="0"/>
          <w:numId w:val="3"/>
        </w:numPr>
        <w:ind w:hanging="360"/>
      </w:pPr>
      <w:r>
        <w:t xml:space="preserve">The Environmental Scan provided current data and information for the 2020-2023 Business Plan and is still a document utilized for grant considerations.  </w:t>
      </w:r>
    </w:p>
    <w:p w14:paraId="7531C847" w14:textId="33C819B9" w:rsidR="00391C1C" w:rsidRDefault="00846594">
      <w:pPr>
        <w:numPr>
          <w:ilvl w:val="0"/>
          <w:numId w:val="3"/>
        </w:numPr>
        <w:ind w:hanging="360"/>
      </w:pPr>
      <w:r>
        <w:t>A s</w:t>
      </w:r>
      <w:r w:rsidR="009473BA">
        <w:t>ervice delivery agreement with the City of Airdrie</w:t>
      </w:r>
      <w:r w:rsidR="00CB5BBC">
        <w:t xml:space="preserve"> will continue to be explored</w:t>
      </w:r>
      <w:r w:rsidR="009473BA">
        <w:t xml:space="preserve">. The Service Agreement would allow ADVAS to be a part of the City’s budget line for funding each year.  Process </w:t>
      </w:r>
      <w:r w:rsidR="00391C1C">
        <w:t>is ongoing; however, we will continue to apply annually for the non-c</w:t>
      </w:r>
      <w:r>
        <w:t>riminal support</w:t>
      </w:r>
      <w:r w:rsidR="00391C1C">
        <w:t>.</w:t>
      </w:r>
    </w:p>
    <w:p w14:paraId="27B2ECB9" w14:textId="1BD85C50" w:rsidR="0007450D" w:rsidRDefault="00391C1C" w:rsidP="00E16937">
      <w:pPr>
        <w:numPr>
          <w:ilvl w:val="0"/>
          <w:numId w:val="3"/>
        </w:numPr>
        <w:ind w:hanging="360"/>
      </w:pPr>
      <w:r>
        <w:t>ADVAS receives funding from the</w:t>
      </w:r>
      <w:r w:rsidR="00EF75C8" w:rsidRPr="00EF75C8">
        <w:t xml:space="preserve"> </w:t>
      </w:r>
      <w:r w:rsidR="00EF75C8">
        <w:t>Alberta Public Safety &amp; Emergency Services</w:t>
      </w:r>
      <w:r w:rsidRPr="002644EA">
        <w:rPr>
          <w:color w:val="FF0000"/>
        </w:rPr>
        <w:t xml:space="preserve"> </w:t>
      </w:r>
      <w:r>
        <w:t>for all referred criminal cases, this funding contributes to ADVAS staff salaries, benefits, training, and related payroll expenses.</w:t>
      </w:r>
    </w:p>
    <w:p w14:paraId="16304B14" w14:textId="4F1B944E" w:rsidR="0007450D" w:rsidRPr="001836AF" w:rsidRDefault="009473BA">
      <w:pPr>
        <w:numPr>
          <w:ilvl w:val="0"/>
          <w:numId w:val="3"/>
        </w:numPr>
        <w:ind w:hanging="360"/>
      </w:pPr>
      <w:r>
        <w:t xml:space="preserve">Family and Community Social Services (FCSS) funding from local communities supports the </w:t>
      </w:r>
      <w:r w:rsidRPr="001836AF">
        <w:t xml:space="preserve">volunteer program including </w:t>
      </w:r>
      <w:r w:rsidR="00D80F6F">
        <w:t xml:space="preserve">recruitment, </w:t>
      </w:r>
      <w:r w:rsidRPr="001836AF">
        <w:t xml:space="preserve">training and recognition.   </w:t>
      </w:r>
      <w:r w:rsidRPr="001836AF">
        <w:rPr>
          <w:b/>
        </w:rPr>
        <w:t xml:space="preserve"> </w:t>
      </w:r>
    </w:p>
    <w:p w14:paraId="55BCF7E2" w14:textId="51967096" w:rsidR="0007450D" w:rsidRDefault="009473BA">
      <w:pPr>
        <w:numPr>
          <w:ilvl w:val="0"/>
          <w:numId w:val="3"/>
        </w:numPr>
        <w:ind w:hanging="360"/>
      </w:pPr>
      <w:r w:rsidRPr="001836AF">
        <w:lastRenderedPageBreak/>
        <w:t xml:space="preserve">Community Initiatives Program (CIP) funding </w:t>
      </w:r>
      <w:r w:rsidR="002644EA">
        <w:t xml:space="preserve">was not granted and therefore we were unable to </w:t>
      </w:r>
      <w:r w:rsidRPr="001836AF">
        <w:t>retain our Fund Developer. Th</w:t>
      </w:r>
      <w:r w:rsidR="002644EA">
        <w:t xml:space="preserve">is has great impact as he initiated </w:t>
      </w:r>
      <w:r>
        <w:t>our fundraising and donation</w:t>
      </w:r>
      <w:r w:rsidR="002644EA">
        <w:t xml:space="preserve"> campaigns</w:t>
      </w:r>
      <w:r>
        <w:t xml:space="preserve">.   </w:t>
      </w:r>
      <w:r w:rsidR="00E16937">
        <w:t>He has also actively engaged in community awareness, initiated major social media campaigns</w:t>
      </w:r>
      <w:r w:rsidR="00B3130F">
        <w:t xml:space="preserve">, </w:t>
      </w:r>
      <w:r w:rsidR="00E16937">
        <w:t xml:space="preserve">and is a </w:t>
      </w:r>
      <w:r w:rsidR="00B3130F">
        <w:t xml:space="preserve">valuable </w:t>
      </w:r>
      <w:r w:rsidR="00E16937">
        <w:t>support to the current staff with grant applications</w:t>
      </w:r>
      <w:r w:rsidR="00B3130F">
        <w:t xml:space="preserve"> and general knowledge of operations of non-profit organizations.</w:t>
      </w:r>
    </w:p>
    <w:p w14:paraId="4D7E8D17" w14:textId="156378C9" w:rsidR="0007450D" w:rsidRDefault="0007450D">
      <w:pPr>
        <w:spacing w:after="0" w:line="259" w:lineRule="auto"/>
        <w:ind w:left="0" w:firstLine="0"/>
        <w:rPr>
          <w:b/>
        </w:rPr>
      </w:pPr>
    </w:p>
    <w:p w14:paraId="0AF78C17" w14:textId="711DE4E0" w:rsidR="0007450D" w:rsidRDefault="0007450D">
      <w:pPr>
        <w:spacing w:after="0" w:line="259" w:lineRule="auto"/>
        <w:ind w:left="0" w:firstLine="0"/>
      </w:pPr>
    </w:p>
    <w:p w14:paraId="55C614F0" w14:textId="5E56858D" w:rsidR="0007450D" w:rsidRDefault="009473BA" w:rsidP="00B3130F">
      <w:pPr>
        <w:pStyle w:val="Heading1"/>
        <w:numPr>
          <w:ilvl w:val="0"/>
          <w:numId w:val="0"/>
        </w:numPr>
      </w:pPr>
      <w:r>
        <w:t>VICTIM SUPPORT AND PUB</w:t>
      </w:r>
      <w:r w:rsidR="00B3130F">
        <w:t>L</w:t>
      </w:r>
      <w:r>
        <w:t xml:space="preserve">IC AWARNESS  </w:t>
      </w:r>
    </w:p>
    <w:p w14:paraId="2B1E1913" w14:textId="77777777" w:rsidR="0007450D" w:rsidRDefault="009473BA">
      <w:pPr>
        <w:spacing w:after="11" w:line="259" w:lineRule="auto"/>
        <w:ind w:left="0" w:firstLine="0"/>
      </w:pPr>
      <w:r>
        <w:rPr>
          <w:b/>
        </w:rPr>
        <w:t xml:space="preserve"> </w:t>
      </w:r>
    </w:p>
    <w:p w14:paraId="01683902" w14:textId="483A5357" w:rsidR="00295AD2" w:rsidRDefault="00295AD2" w:rsidP="00295AD2">
      <w:pPr>
        <w:numPr>
          <w:ilvl w:val="0"/>
          <w:numId w:val="4"/>
        </w:numPr>
        <w:ind w:hanging="415"/>
      </w:pPr>
      <w:r>
        <w:t>Volunteers</w:t>
      </w:r>
      <w:r w:rsidR="001311E1">
        <w:t xml:space="preserve"> and staff</w:t>
      </w:r>
      <w:r>
        <w:t xml:space="preserve"> </w:t>
      </w:r>
      <w:r w:rsidR="00421A88">
        <w:t xml:space="preserve">volunteer </w:t>
      </w:r>
      <w:r>
        <w:t>hours</w:t>
      </w:r>
      <w:r w:rsidR="001311E1">
        <w:t>,</w:t>
      </w:r>
      <w:r>
        <w:t xml:space="preserve"> along with on call crisis support</w:t>
      </w:r>
      <w:r w:rsidR="001311E1">
        <w:t>,</w:t>
      </w:r>
      <w:r>
        <w:t xml:space="preserve"> tota</w:t>
      </w:r>
      <w:r w:rsidR="0099797F">
        <w:t>l</w:t>
      </w:r>
      <w:r w:rsidR="00421A88">
        <w:t xml:space="preserve">led </w:t>
      </w:r>
      <w:r>
        <w:t xml:space="preserve">over </w:t>
      </w:r>
      <w:r w:rsidR="00421A88">
        <w:t>23,641</w:t>
      </w:r>
      <w:r>
        <w:t xml:space="preserve"> hours in 202</w:t>
      </w:r>
      <w:r w:rsidR="00EF75C8">
        <w:t>2</w:t>
      </w:r>
      <w:r>
        <w:t xml:space="preserve">.  </w:t>
      </w:r>
    </w:p>
    <w:p w14:paraId="165FA4E9" w14:textId="1958ED5F" w:rsidR="00295AD2" w:rsidRDefault="00295AD2" w:rsidP="00295AD2">
      <w:pPr>
        <w:numPr>
          <w:ilvl w:val="0"/>
          <w:numId w:val="4"/>
        </w:numPr>
        <w:ind w:hanging="415"/>
      </w:pPr>
      <w:r>
        <w:t xml:space="preserve">ADVAS assisted over </w:t>
      </w:r>
      <w:r w:rsidR="00EF75C8">
        <w:t>2,477</w:t>
      </w:r>
      <w:r>
        <w:t xml:space="preserve"> people in the communities we supported last year.</w:t>
      </w:r>
      <w:r>
        <w:rPr>
          <w:b/>
        </w:rPr>
        <w:t xml:space="preserve"> </w:t>
      </w:r>
    </w:p>
    <w:p w14:paraId="6E4629B1" w14:textId="56E94557" w:rsidR="00295AD2" w:rsidRDefault="00295AD2" w:rsidP="00295AD2">
      <w:pPr>
        <w:numPr>
          <w:ilvl w:val="0"/>
          <w:numId w:val="4"/>
        </w:numPr>
        <w:ind w:hanging="415"/>
      </w:pPr>
      <w:r>
        <w:t>Volunteers an</w:t>
      </w:r>
      <w:r w:rsidR="001311E1">
        <w:t xml:space="preserve">d staff </w:t>
      </w:r>
      <w:r w:rsidR="002644EA">
        <w:t xml:space="preserve">worked on approximately </w:t>
      </w:r>
      <w:r w:rsidR="00EF75C8">
        <w:t>1,542</w:t>
      </w:r>
      <w:r>
        <w:t xml:space="preserve"> files in 202</w:t>
      </w:r>
      <w:r w:rsidR="002644EA">
        <w:t>2</w:t>
      </w:r>
      <w:r>
        <w:t xml:space="preserve">. Mental health, domestic violence, criminal harassment, and sexual assaults continued to be the greatest number of files referred to ADVAS, along with </w:t>
      </w:r>
      <w:r w:rsidR="00316084">
        <w:t xml:space="preserve">sudden death, </w:t>
      </w:r>
      <w:r>
        <w:t>theft/fraud</w:t>
      </w:r>
      <w:r w:rsidR="00316084">
        <w:t xml:space="preserve">, </w:t>
      </w:r>
      <w:r w:rsidR="002644EA">
        <w:t>family violence</w:t>
      </w:r>
      <w:r w:rsidR="00316084">
        <w:t>, mischief and more</w:t>
      </w:r>
      <w:r>
        <w:t>.</w:t>
      </w:r>
    </w:p>
    <w:p w14:paraId="14BA4AFD" w14:textId="44CE3604" w:rsidR="00295AD2" w:rsidRDefault="00295AD2" w:rsidP="00295AD2">
      <w:pPr>
        <w:numPr>
          <w:ilvl w:val="0"/>
          <w:numId w:val="4"/>
        </w:numPr>
        <w:ind w:hanging="415"/>
      </w:pPr>
      <w:r>
        <w:t xml:space="preserve">The criminal court program spent </w:t>
      </w:r>
      <w:r w:rsidR="00421A88">
        <w:t>2,156</w:t>
      </w:r>
      <w:r>
        <w:t xml:space="preserve"> hours for court support in 202</w:t>
      </w:r>
      <w:r w:rsidR="00421A88">
        <w:t>2</w:t>
      </w:r>
      <w:r>
        <w:t xml:space="preserve">, which included </w:t>
      </w:r>
      <w:r w:rsidR="002644EA">
        <w:t xml:space="preserve">many major </w:t>
      </w:r>
      <w:r>
        <w:t xml:space="preserve">trials, </w:t>
      </w:r>
      <w:r w:rsidR="002644EA">
        <w:t xml:space="preserve">often running </w:t>
      </w:r>
      <w:r>
        <w:t xml:space="preserve">simultaneously. </w:t>
      </w:r>
    </w:p>
    <w:p w14:paraId="3CB4B83B" w14:textId="2FAAD51A" w:rsidR="0007450D" w:rsidRPr="00421A88" w:rsidRDefault="00295AD2">
      <w:pPr>
        <w:numPr>
          <w:ilvl w:val="0"/>
          <w:numId w:val="4"/>
        </w:numPr>
        <w:ind w:left="1355" w:hanging="361"/>
        <w:rPr>
          <w:color w:val="auto"/>
        </w:rPr>
      </w:pPr>
      <w:r>
        <w:t xml:space="preserve">We </w:t>
      </w:r>
      <w:r w:rsidR="009473BA">
        <w:t xml:space="preserve">currently </w:t>
      </w:r>
      <w:r w:rsidR="005C3C5C">
        <w:t>continue to provide</w:t>
      </w:r>
      <w:r w:rsidR="009473BA">
        <w:t xml:space="preserve"> </w:t>
      </w:r>
      <w:r w:rsidR="005C3C5C">
        <w:t xml:space="preserve">24-hour </w:t>
      </w:r>
      <w:r w:rsidR="009473BA">
        <w:t>services to a population base of over 1</w:t>
      </w:r>
      <w:r w:rsidR="00316084">
        <w:t>20</w:t>
      </w:r>
      <w:r w:rsidR="009473BA">
        <w:t>,000 and the communities served</w:t>
      </w:r>
      <w:r w:rsidR="00C04A79">
        <w:t>,</w:t>
      </w:r>
      <w:r w:rsidR="009473BA">
        <w:t xml:space="preserve"> continue</w:t>
      </w:r>
      <w:r w:rsidR="00C04A79">
        <w:t xml:space="preserve">s </w:t>
      </w:r>
      <w:r w:rsidR="009473BA">
        <w:t>to grow. The unmet needs for specialized support services impact</w:t>
      </w:r>
      <w:r w:rsidR="005C3C5C">
        <w:t xml:space="preserve">s </w:t>
      </w:r>
      <w:r w:rsidR="009473BA">
        <w:t>victims every day</w:t>
      </w:r>
      <w:r w:rsidR="009473BA" w:rsidRPr="00421A88">
        <w:rPr>
          <w:color w:val="auto"/>
        </w:rPr>
        <w:t xml:space="preserve">.  With no </w:t>
      </w:r>
      <w:r w:rsidR="002644EA" w:rsidRPr="00421A88">
        <w:rPr>
          <w:color w:val="auto"/>
        </w:rPr>
        <w:t xml:space="preserve">over-night </w:t>
      </w:r>
      <w:r w:rsidR="009473BA" w:rsidRPr="00421A88">
        <w:rPr>
          <w:color w:val="auto"/>
        </w:rPr>
        <w:t xml:space="preserve">emergency shelter, sexual assault services, residential addiction treatment programs or long-term mental health support programs in the communities we support, the lengths of time to receive much needed support increases every year, leaving ADVAS to fill the gap in the interim. </w:t>
      </w:r>
    </w:p>
    <w:p w14:paraId="7C0C9076" w14:textId="40CA6100" w:rsidR="0007450D" w:rsidRDefault="005C3C5C">
      <w:pPr>
        <w:numPr>
          <w:ilvl w:val="0"/>
          <w:numId w:val="4"/>
        </w:numPr>
        <w:ind w:left="1355" w:hanging="361"/>
      </w:pPr>
      <w:r w:rsidRPr="00421A88">
        <w:rPr>
          <w:color w:val="auto"/>
        </w:rPr>
        <w:t xml:space="preserve">We continue </w:t>
      </w:r>
      <w:r w:rsidR="009473BA" w:rsidRPr="00421A88">
        <w:rPr>
          <w:color w:val="auto"/>
        </w:rPr>
        <w:t xml:space="preserve">to provide support to the </w:t>
      </w:r>
      <w:r w:rsidRPr="00421A88">
        <w:rPr>
          <w:color w:val="auto"/>
        </w:rPr>
        <w:t xml:space="preserve">Airdrie and Beiseker </w:t>
      </w:r>
      <w:r w:rsidR="009473BA" w:rsidRPr="00421A88">
        <w:rPr>
          <w:color w:val="auto"/>
        </w:rPr>
        <w:t>RCMP</w:t>
      </w:r>
      <w:r w:rsidRPr="00421A88">
        <w:rPr>
          <w:color w:val="auto"/>
        </w:rPr>
        <w:t>,</w:t>
      </w:r>
      <w:r w:rsidR="009473BA" w:rsidRPr="00421A88">
        <w:rPr>
          <w:color w:val="auto"/>
        </w:rPr>
        <w:t xml:space="preserve"> Southern Alberta </w:t>
      </w:r>
      <w:r w:rsidR="009473BA">
        <w:t xml:space="preserve">District (SAD), Alberta Serious Incident Response Team (ASIRT) and Calgary Police Services (CPS) for victims of serious crime as requested. </w:t>
      </w:r>
    </w:p>
    <w:p w14:paraId="59F4C152" w14:textId="660C2CB1" w:rsidR="00FA7C73" w:rsidRDefault="003027E1" w:rsidP="00295AD2">
      <w:pPr>
        <w:numPr>
          <w:ilvl w:val="0"/>
          <w:numId w:val="4"/>
        </w:numPr>
        <w:ind w:left="1355" w:hanging="361"/>
      </w:pPr>
      <w:r>
        <w:t xml:space="preserve">A revised </w:t>
      </w:r>
      <w:r w:rsidR="00FA7C73">
        <w:t xml:space="preserve">Victim Services delivery model </w:t>
      </w:r>
      <w:r>
        <w:t xml:space="preserve">was </w:t>
      </w:r>
      <w:r w:rsidR="00FA7C73">
        <w:t>presented to all RCMP members for awareness on how to use our services correctly</w:t>
      </w:r>
      <w:r>
        <w:t xml:space="preserve"> and appropriately</w:t>
      </w:r>
      <w:r w:rsidR="00FA7C73">
        <w:t>.</w:t>
      </w:r>
    </w:p>
    <w:p w14:paraId="4ECCEE02" w14:textId="59BA9CB4" w:rsidR="00C04A79" w:rsidRDefault="009473BA" w:rsidP="00295AD2">
      <w:pPr>
        <w:numPr>
          <w:ilvl w:val="0"/>
          <w:numId w:val="4"/>
        </w:numPr>
        <w:ind w:left="1355" w:hanging="361"/>
      </w:pPr>
      <w:r>
        <w:t>ADVAS strives to ensure every person impacted by crime has been informed of the programs and services offered by the</w:t>
      </w:r>
      <w:r w:rsidR="00421A88" w:rsidRPr="00421A88">
        <w:t xml:space="preserve"> </w:t>
      </w:r>
      <w:r w:rsidR="00421A88">
        <w:t>Alberta Public Safety &amp; Emergency Services.</w:t>
      </w:r>
      <w:r>
        <w:t xml:space="preserve"> We recognize that crime is ever changing, and victi</w:t>
      </w:r>
      <w:r w:rsidR="003027E1">
        <w:t>mization requires current and up-</w:t>
      </w:r>
      <w:r>
        <w:t>to</w:t>
      </w:r>
      <w:r w:rsidR="003027E1">
        <w:t>-</w:t>
      </w:r>
      <w:r>
        <w:t xml:space="preserve">date information. </w:t>
      </w:r>
    </w:p>
    <w:p w14:paraId="37006D2D" w14:textId="7AFC0E57" w:rsidR="0007450D" w:rsidRDefault="00C04A79" w:rsidP="00C04A79">
      <w:pPr>
        <w:numPr>
          <w:ilvl w:val="0"/>
          <w:numId w:val="4"/>
        </w:numPr>
        <w:ind w:left="1355" w:hanging="361"/>
      </w:pPr>
      <w:r>
        <w:t>We c</w:t>
      </w:r>
      <w:r w:rsidR="009473BA">
        <w:t>ontinue</w:t>
      </w:r>
      <w:r>
        <w:t xml:space="preserve"> </w:t>
      </w:r>
      <w:r w:rsidR="009473BA">
        <w:t>to offer</w:t>
      </w:r>
      <w:r w:rsidR="00295AD2">
        <w:t xml:space="preserve"> </w:t>
      </w:r>
      <w:r>
        <w:t xml:space="preserve">and provide </w:t>
      </w:r>
      <w:r w:rsidR="00295AD2">
        <w:t>f</w:t>
      </w:r>
      <w:r w:rsidR="009473BA">
        <w:t xml:space="preserve">ree and confidential crisis and follow-up support, </w:t>
      </w:r>
      <w:r>
        <w:t xml:space="preserve">resource </w:t>
      </w:r>
      <w:r w:rsidR="009473BA">
        <w:t>information</w:t>
      </w:r>
      <w:r w:rsidR="0099797F">
        <w:t xml:space="preserve"> and </w:t>
      </w:r>
      <w:r w:rsidR="009473BA">
        <w:t>referrals to everyone</w:t>
      </w:r>
      <w:r>
        <w:t>.  We educate on</w:t>
      </w:r>
      <w:r w:rsidR="009473BA">
        <w:t xml:space="preserve"> </w:t>
      </w:r>
      <w:r>
        <w:t>vi</w:t>
      </w:r>
      <w:r w:rsidR="00295AD2">
        <w:t xml:space="preserve">ctim </w:t>
      </w:r>
      <w:r>
        <w:t>impact</w:t>
      </w:r>
      <w:r w:rsidR="00295AD2">
        <w:t xml:space="preserve"> </w:t>
      </w:r>
      <w:r>
        <w:t>s</w:t>
      </w:r>
      <w:r w:rsidR="00295AD2">
        <w:t>tatements</w:t>
      </w:r>
      <w:r w:rsidR="0099797F">
        <w:t xml:space="preserve"> </w:t>
      </w:r>
      <w:r>
        <w:t xml:space="preserve">and the </w:t>
      </w:r>
      <w:r w:rsidRPr="00421A88">
        <w:rPr>
          <w:color w:val="auto"/>
        </w:rPr>
        <w:t>Victims of Crime Assistant Program</w:t>
      </w:r>
      <w:r w:rsidR="00316084" w:rsidRPr="00421A88">
        <w:rPr>
          <w:color w:val="auto"/>
        </w:rPr>
        <w:t xml:space="preserve"> (</w:t>
      </w:r>
      <w:proofErr w:type="spellStart"/>
      <w:r w:rsidR="00316084" w:rsidRPr="00421A88">
        <w:rPr>
          <w:color w:val="auto"/>
        </w:rPr>
        <w:t>VoCAP</w:t>
      </w:r>
      <w:proofErr w:type="spellEnd"/>
      <w:r w:rsidR="00316084">
        <w:t>)</w:t>
      </w:r>
      <w:r>
        <w:t>, assist and process request</w:t>
      </w:r>
      <w:r w:rsidR="0099797F">
        <w:t xml:space="preserve">s </w:t>
      </w:r>
      <w:r>
        <w:t xml:space="preserve">for restitution, and we </w:t>
      </w:r>
      <w:r w:rsidR="0099797F">
        <w:t>continue</w:t>
      </w:r>
      <w:r>
        <w:t xml:space="preserve"> to educate victims on the Victims of Crime Protocol </w:t>
      </w:r>
      <w:r w:rsidR="0099797F">
        <w:t xml:space="preserve">which outlines </w:t>
      </w:r>
      <w:r>
        <w:t xml:space="preserve">what to expect when you’re involved in the Criminal </w:t>
      </w:r>
      <w:r w:rsidR="0099797F">
        <w:t>Justice</w:t>
      </w:r>
      <w:r>
        <w:t xml:space="preserve"> System.</w:t>
      </w:r>
    </w:p>
    <w:p w14:paraId="2669220E" w14:textId="2C21792B" w:rsidR="0007450D" w:rsidRDefault="009473BA">
      <w:pPr>
        <w:numPr>
          <w:ilvl w:val="0"/>
          <w:numId w:val="4"/>
        </w:numPr>
        <w:ind w:left="1355" w:hanging="361"/>
      </w:pPr>
      <w:r>
        <w:t>Court preparation</w:t>
      </w:r>
      <w:r w:rsidR="0099797F">
        <w:t>, crown introduction and meetings</w:t>
      </w:r>
      <w:r w:rsidR="00316084">
        <w:t>,</w:t>
      </w:r>
      <w:r w:rsidR="0099797F">
        <w:t xml:space="preserve"> </w:t>
      </w:r>
      <w:r>
        <w:t xml:space="preserve">and </w:t>
      </w:r>
      <w:r w:rsidR="0099797F">
        <w:t xml:space="preserve">court </w:t>
      </w:r>
      <w:r>
        <w:t>accompaniment</w:t>
      </w:r>
      <w:r w:rsidR="00316084">
        <w:t xml:space="preserve"> continue to be managed and supported by our </w:t>
      </w:r>
      <w:r w:rsidR="002644EA">
        <w:t xml:space="preserve">Judicial Program Manager </w:t>
      </w:r>
      <w:r w:rsidR="001A68EB">
        <w:t xml:space="preserve">and </w:t>
      </w:r>
      <w:r w:rsidR="003027E1">
        <w:t xml:space="preserve">court support </w:t>
      </w:r>
      <w:r w:rsidR="001A68EB">
        <w:t>volunteers.</w:t>
      </w:r>
    </w:p>
    <w:p w14:paraId="46FD0DA6" w14:textId="7082C1C1" w:rsidR="0007450D" w:rsidRDefault="009473BA" w:rsidP="0099797F">
      <w:pPr>
        <w:numPr>
          <w:ilvl w:val="0"/>
          <w:numId w:val="4"/>
        </w:numPr>
        <w:ind w:left="1355" w:hanging="361"/>
      </w:pPr>
      <w:r>
        <w:t>Resources and information specific to people’s needs and</w:t>
      </w:r>
      <w:r w:rsidR="0099797F">
        <w:t xml:space="preserve"> </w:t>
      </w:r>
      <w:r w:rsidR="00E63D0E">
        <w:t xml:space="preserve">to </w:t>
      </w:r>
      <w:r w:rsidR="0099797F">
        <w:t>assist</w:t>
      </w:r>
      <w:r w:rsidR="00E63D0E">
        <w:t xml:space="preserve"> </w:t>
      </w:r>
      <w:r w:rsidR="0099797F">
        <w:t xml:space="preserve">individuals affected by assault, sexual assault, </w:t>
      </w:r>
      <w:r w:rsidR="001311E1">
        <w:t xml:space="preserve">suicide, </w:t>
      </w:r>
      <w:r w:rsidR="0099797F">
        <w:t xml:space="preserve">family violence and domestic assault, sudden death, </w:t>
      </w:r>
      <w:r w:rsidR="00316084">
        <w:t xml:space="preserve">mental health, </w:t>
      </w:r>
      <w:r w:rsidR="0099797F">
        <w:t xml:space="preserve">theft, break and enter, </w:t>
      </w:r>
      <w:r w:rsidR="00EE1660">
        <w:t xml:space="preserve">mischief &amp; </w:t>
      </w:r>
      <w:r w:rsidR="0099797F">
        <w:t>fraud, criminal harassment and more.</w:t>
      </w:r>
    </w:p>
    <w:p w14:paraId="35B0FE28" w14:textId="701551C5" w:rsidR="0099797F" w:rsidRDefault="0099797F" w:rsidP="0099797F"/>
    <w:p w14:paraId="7CEEDFCF" w14:textId="77777777" w:rsidR="00D80F6F" w:rsidRDefault="00D80F6F" w:rsidP="0099797F"/>
    <w:p w14:paraId="75016893" w14:textId="77777777" w:rsidR="0007450D" w:rsidRDefault="009473BA">
      <w:pPr>
        <w:spacing w:after="0" w:line="259" w:lineRule="auto"/>
        <w:ind w:left="0" w:firstLine="0"/>
      </w:pPr>
      <w:r>
        <w:t xml:space="preserve"> </w:t>
      </w:r>
    </w:p>
    <w:p w14:paraId="5215D659" w14:textId="77777777" w:rsidR="0007450D" w:rsidRDefault="009473BA">
      <w:pPr>
        <w:pStyle w:val="Heading1"/>
        <w:numPr>
          <w:ilvl w:val="0"/>
          <w:numId w:val="0"/>
        </w:numPr>
        <w:ind w:left="-5"/>
      </w:pPr>
      <w:r>
        <w:lastRenderedPageBreak/>
        <w:t xml:space="preserve">WEBSITE AND SOCIAL MEDIA  </w:t>
      </w:r>
    </w:p>
    <w:p w14:paraId="2ACCF36B" w14:textId="77777777" w:rsidR="0007450D" w:rsidRDefault="009473BA">
      <w:pPr>
        <w:spacing w:after="7" w:line="259" w:lineRule="auto"/>
        <w:ind w:left="0" w:firstLine="0"/>
      </w:pPr>
      <w:r>
        <w:rPr>
          <w:b/>
        </w:rPr>
        <w:t xml:space="preserve"> </w:t>
      </w:r>
    </w:p>
    <w:p w14:paraId="13A3169B" w14:textId="6DE1EF6E" w:rsidR="0007450D" w:rsidRDefault="009473BA">
      <w:pPr>
        <w:numPr>
          <w:ilvl w:val="0"/>
          <w:numId w:val="5"/>
        </w:numPr>
        <w:ind w:hanging="361"/>
      </w:pPr>
      <w:r>
        <w:t>The online website resource for victims and the community at large is</w:t>
      </w:r>
      <w:r w:rsidR="00E63D0E">
        <w:t xml:space="preserve"> </w:t>
      </w:r>
      <w:r>
        <w:t>complete and updated constantly with the support of the ADVAS staff</w:t>
      </w:r>
      <w:r w:rsidR="002644EA">
        <w:t>.</w:t>
      </w:r>
      <w:r>
        <w:t xml:space="preserve">  </w:t>
      </w:r>
    </w:p>
    <w:p w14:paraId="72A6FDC4" w14:textId="22F6949C" w:rsidR="0007450D" w:rsidRDefault="009473BA">
      <w:pPr>
        <w:numPr>
          <w:ilvl w:val="0"/>
          <w:numId w:val="5"/>
        </w:numPr>
        <w:ind w:hanging="361"/>
      </w:pPr>
      <w:r>
        <w:t xml:space="preserve">The resources reflect trends and changes in victimization and include </w:t>
      </w:r>
      <w:r w:rsidR="00EE1660">
        <w:t xml:space="preserve">family &amp; </w:t>
      </w:r>
      <w:r>
        <w:t xml:space="preserve">domestic violence, sexual assault, assault, internet crimes, rural crimes, </w:t>
      </w:r>
      <w:r w:rsidR="00316084">
        <w:t xml:space="preserve">mental health, </w:t>
      </w:r>
      <w:r>
        <w:t xml:space="preserve">suicide, </w:t>
      </w:r>
      <w:r w:rsidR="00E63D0E">
        <w:t xml:space="preserve">trauma, </w:t>
      </w:r>
      <w:r>
        <w:t xml:space="preserve">bullying, grief and more.  </w:t>
      </w:r>
    </w:p>
    <w:p w14:paraId="0B6230A8" w14:textId="25EA27ED" w:rsidR="0007450D" w:rsidRDefault="009473BA">
      <w:pPr>
        <w:numPr>
          <w:ilvl w:val="0"/>
          <w:numId w:val="5"/>
        </w:numPr>
        <w:ind w:hanging="361"/>
      </w:pPr>
      <w:r>
        <w:t xml:space="preserve">Victims impacted by crime and emotional trauma continue to access support, </w:t>
      </w:r>
      <w:r w:rsidR="00E63D0E">
        <w:t>information,</w:t>
      </w:r>
      <w:r>
        <w:t xml:space="preserve"> and referrals in the privacy of their homes.  </w:t>
      </w:r>
    </w:p>
    <w:p w14:paraId="50F15899" w14:textId="337E08D7" w:rsidR="0007450D" w:rsidRDefault="009473BA">
      <w:pPr>
        <w:numPr>
          <w:ilvl w:val="0"/>
          <w:numId w:val="5"/>
        </w:numPr>
        <w:ind w:hanging="361"/>
      </w:pPr>
      <w:r>
        <w:t xml:space="preserve">Online resources in no way replace the front-line work of the ADVAS volunteers, staff, and professional services, </w:t>
      </w:r>
      <w:r w:rsidR="00E63D0E">
        <w:t xml:space="preserve">however </w:t>
      </w:r>
      <w:r>
        <w:t xml:space="preserve">they enhance the </w:t>
      </w:r>
      <w:r w:rsidR="00E63D0E">
        <w:t>long-term</w:t>
      </w:r>
      <w:r>
        <w:t xml:space="preserve"> support people may need or wish to explore.  </w:t>
      </w:r>
    </w:p>
    <w:p w14:paraId="2431C517" w14:textId="4BA20B9B" w:rsidR="00E63D0E" w:rsidRDefault="009473BA">
      <w:pPr>
        <w:numPr>
          <w:ilvl w:val="0"/>
          <w:numId w:val="5"/>
        </w:numPr>
        <w:ind w:hanging="361"/>
      </w:pPr>
      <w:r>
        <w:t xml:space="preserve">To learn more about online victim information </w:t>
      </w:r>
      <w:r w:rsidR="00E63D0E">
        <w:t xml:space="preserve">visit </w:t>
      </w:r>
      <w:r w:rsidR="00E63D0E" w:rsidRPr="00E63D0E">
        <w:rPr>
          <w:color w:val="5B9BD5" w:themeColor="accent5"/>
        </w:rPr>
        <w:t>advas.ca</w:t>
      </w:r>
    </w:p>
    <w:p w14:paraId="2C6F6923" w14:textId="5FAD702C" w:rsidR="0007450D" w:rsidRDefault="006C5B32" w:rsidP="00E63D0E">
      <w:pPr>
        <w:numPr>
          <w:ilvl w:val="0"/>
          <w:numId w:val="5"/>
        </w:numPr>
        <w:ind w:hanging="361"/>
      </w:pPr>
      <w:r>
        <w:t xml:space="preserve">The ADVAS Website, Instagram and </w:t>
      </w:r>
      <w:r w:rsidR="009473BA">
        <w:t xml:space="preserve">Facebook </w:t>
      </w:r>
      <w:r w:rsidR="00E63D0E">
        <w:t xml:space="preserve">and </w:t>
      </w:r>
      <w:r w:rsidR="009473BA">
        <w:t>Team Jake Facebook postings</w:t>
      </w:r>
      <w:r w:rsidR="00E63D0E">
        <w:t xml:space="preserve"> are ongoing.</w:t>
      </w:r>
      <w:r w:rsidR="009473BA">
        <w:t xml:space="preserve">  </w:t>
      </w:r>
    </w:p>
    <w:p w14:paraId="39695541" w14:textId="18F86DF7" w:rsidR="00E63D0E" w:rsidRDefault="00E63D0E" w:rsidP="00E63D0E"/>
    <w:p w14:paraId="19D632AF" w14:textId="32DFF5F3" w:rsidR="0007450D" w:rsidRDefault="0007450D" w:rsidP="00E63D0E">
      <w:pPr>
        <w:spacing w:after="0" w:line="259" w:lineRule="auto"/>
        <w:ind w:left="0" w:firstLine="0"/>
      </w:pPr>
    </w:p>
    <w:p w14:paraId="49632F40" w14:textId="77777777" w:rsidR="0007450D" w:rsidRDefault="009473BA">
      <w:pPr>
        <w:pStyle w:val="Heading1"/>
        <w:numPr>
          <w:ilvl w:val="0"/>
          <w:numId w:val="0"/>
        </w:numPr>
        <w:ind w:left="-5"/>
      </w:pPr>
      <w:r>
        <w:t xml:space="preserve">COLLABORATION   </w:t>
      </w:r>
    </w:p>
    <w:p w14:paraId="7D18959E" w14:textId="77777777" w:rsidR="0007450D" w:rsidRDefault="009473BA">
      <w:pPr>
        <w:spacing w:after="11" w:line="259" w:lineRule="auto"/>
        <w:ind w:left="0" w:firstLine="0"/>
      </w:pPr>
      <w:r>
        <w:t xml:space="preserve"> </w:t>
      </w:r>
    </w:p>
    <w:p w14:paraId="3330D9C4" w14:textId="3F973D43" w:rsidR="0007450D" w:rsidRDefault="009473BA">
      <w:pPr>
        <w:numPr>
          <w:ilvl w:val="0"/>
          <w:numId w:val="6"/>
        </w:numPr>
        <w:ind w:hanging="360"/>
      </w:pPr>
      <w:r>
        <w:t xml:space="preserve">ADVAS has developed strong partnerships with numerous community agencies based on the current and changing needs of victims of crime and tragedy.  </w:t>
      </w:r>
    </w:p>
    <w:p w14:paraId="746D35DD" w14:textId="08EC0D9C" w:rsidR="00C60B52" w:rsidRDefault="00F439E5" w:rsidP="007E2F9E">
      <w:pPr>
        <w:numPr>
          <w:ilvl w:val="0"/>
          <w:numId w:val="6"/>
        </w:numPr>
        <w:ind w:hanging="360"/>
      </w:pPr>
      <w:r>
        <w:t xml:space="preserve">ADVAS is a member of the </w:t>
      </w:r>
      <w:r w:rsidR="006C5B32" w:rsidRPr="00421A88">
        <w:rPr>
          <w:color w:val="auto"/>
        </w:rPr>
        <w:t>Chamber of Commerce, Rotary</w:t>
      </w:r>
      <w:r w:rsidR="006C5B32">
        <w:t xml:space="preserve">, </w:t>
      </w:r>
      <w:r>
        <w:t xml:space="preserve">Airdrie Resource Council, </w:t>
      </w:r>
      <w:r w:rsidR="00316084">
        <w:t xml:space="preserve">Crossfield Interagency, APBVSA and our goal is to continue to collaborate as new and appropriate agencies </w:t>
      </w:r>
      <w:r w:rsidR="00C60B52">
        <w:t>are/may be established.</w:t>
      </w:r>
    </w:p>
    <w:p w14:paraId="74BD52DA" w14:textId="0159E339" w:rsidR="0007450D" w:rsidRDefault="00C60B52" w:rsidP="001A68EB">
      <w:pPr>
        <w:numPr>
          <w:ilvl w:val="0"/>
          <w:numId w:val="6"/>
        </w:numPr>
        <w:ind w:hanging="360"/>
      </w:pPr>
      <w:r>
        <w:t xml:space="preserve">ADVAS </w:t>
      </w:r>
      <w:r w:rsidR="000371B7">
        <w:t xml:space="preserve">remains as a member of the FCSS Community Care Coordination Centre (C4) group </w:t>
      </w:r>
      <w:r>
        <w:t xml:space="preserve">which was established to address the impact COVID-19 has on the community.  </w:t>
      </w:r>
      <w:r w:rsidR="009473BA">
        <w:t xml:space="preserve"> </w:t>
      </w:r>
      <w:r w:rsidR="000371B7">
        <w:t>Meetings have been dissolved and information sharing will remain open on their website</w:t>
      </w:r>
      <w:r w:rsidR="009473BA">
        <w:t>.</w:t>
      </w:r>
    </w:p>
    <w:p w14:paraId="1E207939" w14:textId="77777777" w:rsidR="0007450D" w:rsidRDefault="009473BA">
      <w:pPr>
        <w:spacing w:after="0" w:line="259" w:lineRule="auto"/>
        <w:ind w:left="0" w:firstLine="0"/>
      </w:pPr>
      <w:r>
        <w:rPr>
          <w:b/>
        </w:rPr>
        <w:t xml:space="preserve"> </w:t>
      </w:r>
    </w:p>
    <w:p w14:paraId="5ED73547" w14:textId="77777777" w:rsidR="0007450D" w:rsidRDefault="009473BA">
      <w:pPr>
        <w:spacing w:after="0" w:line="259" w:lineRule="auto"/>
        <w:ind w:left="0" w:firstLine="0"/>
      </w:pPr>
      <w:r>
        <w:rPr>
          <w:b/>
        </w:rPr>
        <w:t xml:space="preserve"> </w:t>
      </w:r>
    </w:p>
    <w:p w14:paraId="0123E021" w14:textId="77777777" w:rsidR="0007450D" w:rsidRDefault="009473BA">
      <w:pPr>
        <w:pStyle w:val="Heading1"/>
        <w:numPr>
          <w:ilvl w:val="0"/>
          <w:numId w:val="0"/>
        </w:numPr>
        <w:ind w:left="-5"/>
      </w:pPr>
      <w:r>
        <w:t xml:space="preserve">OUR FOCUS </w:t>
      </w:r>
    </w:p>
    <w:p w14:paraId="585A04B7" w14:textId="77777777" w:rsidR="0007450D" w:rsidRDefault="009473BA">
      <w:pPr>
        <w:spacing w:after="7" w:line="259" w:lineRule="auto"/>
        <w:ind w:left="0" w:firstLine="0"/>
      </w:pPr>
      <w:r>
        <w:rPr>
          <w:b/>
        </w:rPr>
        <w:t xml:space="preserve"> </w:t>
      </w:r>
    </w:p>
    <w:p w14:paraId="1073B933" w14:textId="77777777" w:rsidR="0007450D" w:rsidRDefault="009473BA">
      <w:pPr>
        <w:numPr>
          <w:ilvl w:val="0"/>
          <w:numId w:val="7"/>
        </w:numPr>
        <w:ind w:hanging="360"/>
      </w:pPr>
      <w:r>
        <w:rPr>
          <w:b/>
        </w:rPr>
        <w:t>VISION</w:t>
      </w:r>
      <w:r>
        <w:t xml:space="preserve">: A community that assists in bridging the gap from hurt to hope to empower victims to take control of their experience as it becomes part of their life. </w:t>
      </w:r>
    </w:p>
    <w:p w14:paraId="42949ADD" w14:textId="77777777" w:rsidR="0007450D" w:rsidRDefault="009473BA">
      <w:pPr>
        <w:spacing w:after="7" w:line="259" w:lineRule="auto"/>
        <w:ind w:left="0" w:firstLine="0"/>
      </w:pPr>
      <w:r>
        <w:t xml:space="preserve"> </w:t>
      </w:r>
    </w:p>
    <w:p w14:paraId="5A05F91C" w14:textId="77777777" w:rsidR="0007450D" w:rsidRDefault="009473BA">
      <w:pPr>
        <w:numPr>
          <w:ilvl w:val="0"/>
          <w:numId w:val="7"/>
        </w:numPr>
        <w:ind w:hanging="360"/>
      </w:pPr>
      <w:r>
        <w:rPr>
          <w:b/>
        </w:rPr>
        <w:t>MISSION</w:t>
      </w:r>
      <w:r>
        <w:t xml:space="preserve">: to respect the victims we support by providing a compassionate response, emotional and practical assistance, information on victims’ rights and referrals necessary to help reduce the negative impact of victimization. </w:t>
      </w:r>
    </w:p>
    <w:p w14:paraId="3232856F" w14:textId="77777777" w:rsidR="0007450D" w:rsidRDefault="009473BA">
      <w:pPr>
        <w:spacing w:after="10" w:line="259" w:lineRule="auto"/>
        <w:ind w:left="0" w:firstLine="0"/>
      </w:pPr>
      <w:r>
        <w:t xml:space="preserve"> </w:t>
      </w:r>
    </w:p>
    <w:p w14:paraId="5735BA21" w14:textId="77777777" w:rsidR="0007450D" w:rsidRDefault="009473BA">
      <w:pPr>
        <w:numPr>
          <w:ilvl w:val="0"/>
          <w:numId w:val="7"/>
        </w:numPr>
        <w:spacing w:after="0" w:line="259" w:lineRule="auto"/>
        <w:ind w:hanging="360"/>
      </w:pPr>
      <w:r>
        <w:rPr>
          <w:b/>
        </w:rPr>
        <w:t>VALUES</w:t>
      </w:r>
      <w:r>
        <w:t xml:space="preserve">: </w:t>
      </w:r>
    </w:p>
    <w:p w14:paraId="433276C7" w14:textId="023DA184" w:rsidR="0007450D" w:rsidRDefault="009473BA">
      <w:pPr>
        <w:ind w:left="730"/>
      </w:pPr>
      <w:r>
        <w:t>We value integrity and confidentiality</w:t>
      </w:r>
      <w:r w:rsidR="00F439E5">
        <w:t>.</w:t>
      </w:r>
    </w:p>
    <w:p w14:paraId="020394A0" w14:textId="62F09E6A" w:rsidR="0007450D" w:rsidRDefault="009473BA">
      <w:pPr>
        <w:ind w:left="730"/>
      </w:pPr>
      <w:r>
        <w:t>We value and respect supportive community relationships</w:t>
      </w:r>
      <w:r w:rsidR="00F439E5">
        <w:t>.</w:t>
      </w:r>
    </w:p>
    <w:p w14:paraId="5E6979EB" w14:textId="0A21954E" w:rsidR="0007450D" w:rsidRDefault="009473BA">
      <w:pPr>
        <w:ind w:left="730"/>
      </w:pPr>
      <w:r>
        <w:t xml:space="preserve">We value and respect professional relationship with the RCMP, our Board, </w:t>
      </w:r>
      <w:r w:rsidR="00F439E5">
        <w:t>staff,</w:t>
      </w:r>
      <w:r>
        <w:t xml:space="preserve"> and volunteers</w:t>
      </w:r>
      <w:r w:rsidR="00F439E5">
        <w:t>.</w:t>
      </w:r>
    </w:p>
    <w:p w14:paraId="0F770445" w14:textId="63346C85" w:rsidR="0007450D" w:rsidRDefault="009473BA">
      <w:pPr>
        <w:ind w:left="730"/>
      </w:pPr>
      <w:r>
        <w:t xml:space="preserve">We value diverse, highly </w:t>
      </w:r>
      <w:r w:rsidR="00F439E5">
        <w:t>trained,</w:t>
      </w:r>
      <w:r>
        <w:t xml:space="preserve"> and skilled people who deliver superior services</w:t>
      </w:r>
      <w:r w:rsidR="00F439E5">
        <w:t>.</w:t>
      </w:r>
    </w:p>
    <w:p w14:paraId="63EB71A7" w14:textId="6D7522A4" w:rsidR="0007450D" w:rsidRDefault="009473BA">
      <w:pPr>
        <w:ind w:left="730"/>
      </w:pPr>
      <w:r>
        <w:t xml:space="preserve">We value a sincere, </w:t>
      </w:r>
      <w:r w:rsidR="00F439E5">
        <w:t>compassionate,</w:t>
      </w:r>
      <w:r>
        <w:t xml:space="preserve"> and timely response for all</w:t>
      </w:r>
      <w:r w:rsidR="00F439E5">
        <w:t>.</w:t>
      </w:r>
    </w:p>
    <w:p w14:paraId="5A740269" w14:textId="3BC2ADB5" w:rsidR="0007450D" w:rsidRDefault="009473BA">
      <w:pPr>
        <w:ind w:left="730"/>
      </w:pPr>
      <w:r>
        <w:t>We value exceptional services delivered in a diverse, non-judgmental manner for all</w:t>
      </w:r>
      <w:r w:rsidR="00F439E5">
        <w:t>.</w:t>
      </w:r>
    </w:p>
    <w:p w14:paraId="2F8D61D1" w14:textId="1F0F8FF4" w:rsidR="0007450D" w:rsidRDefault="009473BA">
      <w:pPr>
        <w:ind w:left="730"/>
      </w:pPr>
      <w:r>
        <w:t>We value providing accountable and fiscally responsible quality services</w:t>
      </w:r>
      <w:r w:rsidR="00F439E5">
        <w:t>.</w:t>
      </w:r>
    </w:p>
    <w:p w14:paraId="5DEE6970" w14:textId="77777777" w:rsidR="0007450D" w:rsidRDefault="009473BA">
      <w:pPr>
        <w:spacing w:after="0" w:line="259" w:lineRule="auto"/>
        <w:ind w:left="0" w:firstLine="0"/>
      </w:pPr>
      <w:r>
        <w:t xml:space="preserve"> </w:t>
      </w:r>
    </w:p>
    <w:p w14:paraId="1E4FD7B7" w14:textId="77777777" w:rsidR="0007450D" w:rsidRDefault="009473BA">
      <w:pPr>
        <w:spacing w:after="0" w:line="259" w:lineRule="auto"/>
        <w:ind w:left="0" w:firstLine="0"/>
      </w:pPr>
      <w:r>
        <w:lastRenderedPageBreak/>
        <w:t xml:space="preserve"> </w:t>
      </w:r>
    </w:p>
    <w:p w14:paraId="78133BC7" w14:textId="77777777" w:rsidR="0007450D" w:rsidRDefault="009473BA">
      <w:pPr>
        <w:spacing w:after="0" w:line="259" w:lineRule="auto"/>
        <w:ind w:left="0" w:firstLine="0"/>
      </w:pPr>
      <w:r>
        <w:t xml:space="preserve"> </w:t>
      </w:r>
    </w:p>
    <w:p w14:paraId="14E93942" w14:textId="77777777" w:rsidR="0007450D" w:rsidRDefault="009473BA">
      <w:pPr>
        <w:pStyle w:val="Heading1"/>
        <w:numPr>
          <w:ilvl w:val="0"/>
          <w:numId w:val="0"/>
        </w:numPr>
        <w:ind w:left="-5"/>
      </w:pPr>
      <w:r>
        <w:t xml:space="preserve">COVID-19 IMPACT </w:t>
      </w:r>
      <w:r>
        <w:rPr>
          <w:b w:val="0"/>
        </w:rPr>
        <w:t xml:space="preserve"> </w:t>
      </w:r>
    </w:p>
    <w:p w14:paraId="5246451C" w14:textId="77777777" w:rsidR="0007450D" w:rsidRDefault="009473BA">
      <w:pPr>
        <w:spacing w:after="7" w:line="259" w:lineRule="auto"/>
        <w:ind w:left="0" w:firstLine="0"/>
      </w:pPr>
      <w:r>
        <w:t xml:space="preserve"> </w:t>
      </w:r>
    </w:p>
    <w:p w14:paraId="6CD61C7C" w14:textId="63E729B3" w:rsidR="0007450D" w:rsidRDefault="001A2DFB">
      <w:pPr>
        <w:numPr>
          <w:ilvl w:val="0"/>
          <w:numId w:val="8"/>
        </w:numPr>
        <w:ind w:hanging="360"/>
      </w:pPr>
      <w:r>
        <w:t xml:space="preserve">As we continue to deal with the impact of </w:t>
      </w:r>
      <w:r w:rsidR="009473BA">
        <w:t>COVID-19</w:t>
      </w:r>
      <w:r>
        <w:t xml:space="preserve">, </w:t>
      </w:r>
      <w:r w:rsidR="009473BA">
        <w:t xml:space="preserve">we have managed to </w:t>
      </w:r>
      <w:r>
        <w:t xml:space="preserve">continue to provide </w:t>
      </w:r>
      <w:r w:rsidR="001A68EB">
        <w:t>24-hour</w:t>
      </w:r>
      <w:r>
        <w:t xml:space="preserve"> </w:t>
      </w:r>
      <w:r w:rsidR="009473BA">
        <w:t xml:space="preserve">support within the guidelines set out by Alberta </w:t>
      </w:r>
      <w:r>
        <w:t>H</w:t>
      </w:r>
      <w:r w:rsidR="009473BA">
        <w:t xml:space="preserve">ealth </w:t>
      </w:r>
      <w:r>
        <w:t>Services and K Division.</w:t>
      </w:r>
      <w:r w:rsidR="009473BA">
        <w:t xml:space="preserve"> </w:t>
      </w:r>
      <w:r w:rsidR="009473BA">
        <w:rPr>
          <w:b/>
        </w:rPr>
        <w:t xml:space="preserve"> </w:t>
      </w:r>
    </w:p>
    <w:p w14:paraId="6D0FAEAA" w14:textId="7A85DE73" w:rsidR="0007450D" w:rsidRDefault="009473BA">
      <w:pPr>
        <w:numPr>
          <w:ilvl w:val="0"/>
          <w:numId w:val="8"/>
        </w:numPr>
        <w:ind w:hanging="360"/>
      </w:pPr>
      <w:r>
        <w:t>We ha</w:t>
      </w:r>
      <w:r w:rsidR="001A2DFB">
        <w:t xml:space="preserve">ve provided all mandated PPE for both staff and </w:t>
      </w:r>
      <w:r w:rsidR="00052242">
        <w:t xml:space="preserve">crisis </w:t>
      </w:r>
      <w:r w:rsidR="001A2DFB">
        <w:t>advocates and enforced all guidelines.  Advocate and staff safety has always remained at the forefront in our ability to maintain our program of service and support.</w:t>
      </w:r>
    </w:p>
    <w:p w14:paraId="4A919953" w14:textId="4B0C2C64" w:rsidR="0007450D" w:rsidRDefault="009473BA" w:rsidP="00B167D8">
      <w:pPr>
        <w:numPr>
          <w:ilvl w:val="0"/>
          <w:numId w:val="8"/>
        </w:numPr>
        <w:ind w:hanging="360"/>
      </w:pPr>
      <w:r>
        <w:t>Training for 202</w:t>
      </w:r>
      <w:r w:rsidR="006C5B32">
        <w:t>3</w:t>
      </w:r>
      <w:r w:rsidR="001A2DFB">
        <w:t xml:space="preserve"> is being held in person, however, allowances are made for those choosing not to attend public gatherings and aud</w:t>
      </w:r>
      <w:r w:rsidR="00B167D8">
        <w:t>io visual is made available.</w:t>
      </w:r>
    </w:p>
    <w:p w14:paraId="4EB3EA88" w14:textId="371A1FD2" w:rsidR="0007450D" w:rsidRDefault="009473BA">
      <w:pPr>
        <w:numPr>
          <w:ilvl w:val="0"/>
          <w:numId w:val="8"/>
        </w:numPr>
        <w:ind w:hanging="360"/>
      </w:pPr>
      <w:r>
        <w:t>Provincial courts clos</w:t>
      </w:r>
      <w:r w:rsidR="00B167D8">
        <w:t xml:space="preserve">ures </w:t>
      </w:r>
      <w:r w:rsidR="006C5B32">
        <w:t xml:space="preserve">are no longer an issue however provisions and </w:t>
      </w:r>
      <w:r w:rsidR="001A68EB">
        <w:t>AHS mandates and restrictions</w:t>
      </w:r>
      <w:r w:rsidR="006C5B32">
        <w:t xml:space="preserve"> can and will be implemented if necessary.</w:t>
      </w:r>
    </w:p>
    <w:p w14:paraId="188DDB78" w14:textId="65EAE1F8" w:rsidR="0007450D" w:rsidRDefault="009473BA" w:rsidP="00B167D8">
      <w:pPr>
        <w:numPr>
          <w:ilvl w:val="0"/>
          <w:numId w:val="8"/>
        </w:numPr>
        <w:ind w:hanging="360"/>
      </w:pPr>
      <w:r>
        <w:t xml:space="preserve">New operational protocols and training strategies keep emerging and may continue post –pandemic, which are continually </w:t>
      </w:r>
      <w:r w:rsidR="00B167D8">
        <w:t xml:space="preserve">monitored and </w:t>
      </w:r>
      <w:r>
        <w:t xml:space="preserve">updated.  </w:t>
      </w:r>
    </w:p>
    <w:p w14:paraId="152945CA" w14:textId="77777777" w:rsidR="0007450D" w:rsidRDefault="009473BA">
      <w:pPr>
        <w:spacing w:after="0" w:line="259" w:lineRule="auto"/>
        <w:ind w:left="720" w:firstLine="0"/>
      </w:pPr>
      <w:r>
        <w:t xml:space="preserve"> </w:t>
      </w:r>
    </w:p>
    <w:p w14:paraId="6B671CE3" w14:textId="77777777" w:rsidR="0007450D" w:rsidRDefault="009473BA">
      <w:pPr>
        <w:spacing w:after="0" w:line="259" w:lineRule="auto"/>
        <w:ind w:left="0" w:firstLine="0"/>
      </w:pPr>
      <w:r>
        <w:t xml:space="preserve"> </w:t>
      </w:r>
    </w:p>
    <w:p w14:paraId="6DCC2DBE" w14:textId="77777777" w:rsidR="0007450D" w:rsidRDefault="009473BA">
      <w:pPr>
        <w:ind w:left="10"/>
      </w:pPr>
      <w:r>
        <w:t xml:space="preserve">Thank you to our government funders, corporate and private donors, and community fundraising organizations large and small. Your financial support is critical to the programs and services offered to family, friends, and neighbors who have been impacted by crime and tragedy!  </w:t>
      </w:r>
    </w:p>
    <w:p w14:paraId="4D03C6D6" w14:textId="77777777" w:rsidR="0007450D" w:rsidRDefault="009473BA">
      <w:pPr>
        <w:spacing w:after="0" w:line="259" w:lineRule="auto"/>
        <w:ind w:left="0" w:firstLine="0"/>
      </w:pPr>
      <w:r>
        <w:t xml:space="preserve"> </w:t>
      </w:r>
    </w:p>
    <w:p w14:paraId="24EFE07A" w14:textId="77777777" w:rsidR="0007450D" w:rsidRDefault="009473BA">
      <w:pPr>
        <w:ind w:left="10"/>
      </w:pPr>
      <w:r>
        <w:t xml:space="preserve">Thank you to our volunteers, liaison officers, board of directors and staff who provide assistance and support to those affected by crime and tragedy in the communities we serve. Your dedication and commitment to ADVAS is paramount to our continued growth and success. </w:t>
      </w:r>
    </w:p>
    <w:p w14:paraId="21836EE8" w14:textId="77777777" w:rsidR="0007450D" w:rsidRDefault="009473BA">
      <w:pPr>
        <w:spacing w:after="0" w:line="259" w:lineRule="auto"/>
        <w:ind w:left="0" w:firstLine="0"/>
      </w:pPr>
      <w:r>
        <w:t xml:space="preserve"> </w:t>
      </w:r>
    </w:p>
    <w:p w14:paraId="4A4271CE" w14:textId="77777777" w:rsidR="0007450D" w:rsidRDefault="009473BA">
      <w:pPr>
        <w:spacing w:after="0" w:line="259" w:lineRule="auto"/>
        <w:ind w:left="0" w:firstLine="0"/>
      </w:pPr>
      <w:r>
        <w:t xml:space="preserve"> </w:t>
      </w:r>
    </w:p>
    <w:p w14:paraId="7214B629" w14:textId="77777777" w:rsidR="0007450D" w:rsidRDefault="009473BA">
      <w:pPr>
        <w:spacing w:after="0" w:line="259" w:lineRule="auto"/>
        <w:ind w:left="0" w:firstLine="0"/>
      </w:pPr>
      <w:r>
        <w:t xml:space="preserve"> </w:t>
      </w:r>
    </w:p>
    <w:p w14:paraId="1F9D4A4B" w14:textId="0A0544AE" w:rsidR="0007450D" w:rsidRDefault="009473BA">
      <w:pPr>
        <w:spacing w:after="0" w:line="259" w:lineRule="auto"/>
        <w:ind w:left="0" w:firstLine="0"/>
      </w:pPr>
      <w:r>
        <w:t xml:space="preserve"> </w:t>
      </w:r>
      <w:r w:rsidR="0010584F">
        <w:t>______________________________</w:t>
      </w:r>
    </w:p>
    <w:p w14:paraId="07287512" w14:textId="6D1716D7" w:rsidR="0010584F" w:rsidRDefault="0010584F">
      <w:pPr>
        <w:spacing w:after="0" w:line="259" w:lineRule="auto"/>
        <w:ind w:left="0" w:firstLine="0"/>
      </w:pPr>
      <w:r>
        <w:t>Debbie Reid – Executive Director</w:t>
      </w:r>
    </w:p>
    <w:p w14:paraId="29D41A5C" w14:textId="5394DB1B" w:rsidR="0010584F" w:rsidRDefault="0010584F">
      <w:pPr>
        <w:spacing w:after="0" w:line="259" w:lineRule="auto"/>
        <w:ind w:left="0" w:firstLine="0"/>
      </w:pPr>
      <w:r>
        <w:t>May 8/23</w:t>
      </w:r>
      <w:bookmarkStart w:id="0" w:name="_GoBack"/>
      <w:bookmarkEnd w:id="0"/>
    </w:p>
    <w:sectPr w:rsidR="0010584F">
      <w:headerReference w:type="even" r:id="rId8"/>
      <w:headerReference w:type="default" r:id="rId9"/>
      <w:headerReference w:type="first" r:id="rId10"/>
      <w:footerReference w:type="first" r:id="rId11"/>
      <w:pgSz w:w="12240" w:h="15840"/>
      <w:pgMar w:top="745" w:right="714" w:bottom="713" w:left="72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6FFC7" w14:textId="77777777" w:rsidR="000B52EB" w:rsidRDefault="000B52EB">
      <w:pPr>
        <w:spacing w:after="0" w:line="240" w:lineRule="auto"/>
      </w:pPr>
      <w:r>
        <w:separator/>
      </w:r>
    </w:p>
  </w:endnote>
  <w:endnote w:type="continuationSeparator" w:id="0">
    <w:p w14:paraId="4B7AD5ED" w14:textId="77777777" w:rsidR="000B52EB" w:rsidRDefault="000B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4FD6" w14:textId="03262DB7" w:rsidR="00453F0F" w:rsidRPr="00453F0F" w:rsidRDefault="009342C0" w:rsidP="00453F0F">
    <w:pPr>
      <w:pStyle w:val="Footer"/>
      <w:ind w:left="0" w:firstLine="0"/>
      <w:jc w:val="right"/>
      <w:rPr>
        <w:color w:val="BFBFBF" w:themeColor="background1" w:themeShade="BF"/>
        <w:sz w:val="16"/>
        <w:szCs w:val="16"/>
      </w:rPr>
    </w:pPr>
    <w:proofErr w:type="spellStart"/>
    <w:proofErr w:type="gramStart"/>
    <w:r>
      <w:rPr>
        <w:color w:val="BFBFBF" w:themeColor="background1" w:themeShade="BF"/>
        <w:sz w:val="16"/>
        <w:szCs w:val="16"/>
      </w:rPr>
      <w:t>Common:VSU</w:t>
    </w:r>
    <w:proofErr w:type="spellEnd"/>
    <w:proofErr w:type="gramEnd"/>
    <w:r>
      <w:rPr>
        <w:color w:val="BFBFBF" w:themeColor="background1" w:themeShade="BF"/>
        <w:sz w:val="16"/>
        <w:szCs w:val="16"/>
      </w:rPr>
      <w:t>/ED/Board/AGM/2023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2846E" w14:textId="77777777" w:rsidR="000B52EB" w:rsidRDefault="000B52EB">
      <w:pPr>
        <w:spacing w:after="0" w:line="240" w:lineRule="auto"/>
      </w:pPr>
      <w:r>
        <w:separator/>
      </w:r>
    </w:p>
  </w:footnote>
  <w:footnote w:type="continuationSeparator" w:id="0">
    <w:p w14:paraId="44F6C68D" w14:textId="77777777" w:rsidR="000B52EB" w:rsidRDefault="000B5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87CA8" w14:textId="77777777" w:rsidR="0007450D" w:rsidRDefault="009473BA">
    <w:pPr>
      <w:spacing w:after="0" w:line="259" w:lineRule="auto"/>
      <w:ind w:left="283" w:firstLine="0"/>
    </w:pPr>
    <w:r>
      <w:rPr>
        <w:rFonts w:ascii="Segoe UI Symbol" w:eastAsia="Segoe UI Symbol" w:hAnsi="Segoe UI Symbol" w:cs="Segoe UI Symbol"/>
      </w:rPr>
      <w:t>•</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3F24E" w14:textId="64831C83" w:rsidR="0007450D" w:rsidRDefault="009473BA">
    <w:pPr>
      <w:spacing w:after="0" w:line="259" w:lineRule="auto"/>
      <w:ind w:left="283"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2B414" w14:textId="77777777" w:rsidR="0007450D" w:rsidRDefault="0007450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185"/>
    <w:multiLevelType w:val="hybridMultilevel"/>
    <w:tmpl w:val="0256FBF8"/>
    <w:lvl w:ilvl="0" w:tplc="1C9A89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76E6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E262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3CE8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C295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84A3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F4D4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D83E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5A74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767FA6"/>
    <w:multiLevelType w:val="hybridMultilevel"/>
    <w:tmpl w:val="922E8A7C"/>
    <w:lvl w:ilvl="0" w:tplc="51CA21B4">
      <w:start w:val="1"/>
      <w:numFmt w:val="bullet"/>
      <w:lvlText w:val="•"/>
      <w:lvlJc w:val="left"/>
      <w:pPr>
        <w:ind w:left="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3A151C">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340A6C">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4A9B0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F6C84A">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00D58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64E5B8">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06D1DE">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240CA2">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087CDD"/>
    <w:multiLevelType w:val="hybridMultilevel"/>
    <w:tmpl w:val="2206B1B2"/>
    <w:lvl w:ilvl="0" w:tplc="94F88EF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D217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02F3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C26B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B29D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D263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20D4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12C0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6A00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121B8C"/>
    <w:multiLevelType w:val="hybridMultilevel"/>
    <w:tmpl w:val="01AC7682"/>
    <w:lvl w:ilvl="0" w:tplc="E654DDAE">
      <w:start w:val="1"/>
      <w:numFmt w:val="bullet"/>
      <w:lvlText w:val="•"/>
      <w:lvlJc w:val="left"/>
      <w:pPr>
        <w:ind w:left="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24367A">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5CC2A2">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965B88">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18F6A0">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54B460">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92AF90">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227D0C">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984224">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1A4DCE"/>
    <w:multiLevelType w:val="hybridMultilevel"/>
    <w:tmpl w:val="A3D82008"/>
    <w:lvl w:ilvl="0" w:tplc="D40EAF96">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47E37"/>
    <w:multiLevelType w:val="hybridMultilevel"/>
    <w:tmpl w:val="935CBA48"/>
    <w:lvl w:ilvl="0" w:tplc="E3BA0A0C">
      <w:start w:val="1"/>
      <w:numFmt w:val="bullet"/>
      <w:lvlText w:val="•"/>
      <w:lvlJc w:val="left"/>
      <w:pPr>
        <w:ind w:left="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463A9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AA00D2">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3ED6B8">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6C06FE">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6E8F0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04817A">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46E710">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A63E1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2E5678"/>
    <w:multiLevelType w:val="hybridMultilevel"/>
    <w:tmpl w:val="E51ACAD2"/>
    <w:lvl w:ilvl="0" w:tplc="7DDE27E2">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2498E8">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B4B980">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5633A4">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6C20D8">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B074F6">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10725E">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9EA9D8">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DCC6B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2D096E"/>
    <w:multiLevelType w:val="hybridMultilevel"/>
    <w:tmpl w:val="FB1C05E8"/>
    <w:lvl w:ilvl="0" w:tplc="D5248818">
      <w:start w:val="2020"/>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5D8BD9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85E010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0F4BEC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D9C5DC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D468DE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12A9C7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A48820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27CE13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AA0364"/>
    <w:multiLevelType w:val="hybridMultilevel"/>
    <w:tmpl w:val="7A50D204"/>
    <w:lvl w:ilvl="0" w:tplc="6B8A087A">
      <w:start w:val="1"/>
      <w:numFmt w:val="bullet"/>
      <w:lvlText w:val="•"/>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800CBC">
      <w:start w:val="1"/>
      <w:numFmt w:val="bullet"/>
      <w:lvlText w:val="o"/>
      <w:lvlJc w:val="left"/>
      <w:pPr>
        <w:ind w:left="1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D036CA">
      <w:start w:val="1"/>
      <w:numFmt w:val="bullet"/>
      <w:lvlText w:val="▪"/>
      <w:lvlJc w:val="left"/>
      <w:pPr>
        <w:ind w:left="2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1A2B1C">
      <w:start w:val="1"/>
      <w:numFmt w:val="bullet"/>
      <w:lvlText w:val="•"/>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C4BECC">
      <w:start w:val="1"/>
      <w:numFmt w:val="bullet"/>
      <w:lvlText w:val="o"/>
      <w:lvlJc w:val="left"/>
      <w:pPr>
        <w:ind w:left="3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98F370">
      <w:start w:val="1"/>
      <w:numFmt w:val="bullet"/>
      <w:lvlText w:val="▪"/>
      <w:lvlJc w:val="left"/>
      <w:pPr>
        <w:ind w:left="4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AA7B26">
      <w:start w:val="1"/>
      <w:numFmt w:val="bullet"/>
      <w:lvlText w:val="•"/>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C3E76">
      <w:start w:val="1"/>
      <w:numFmt w:val="bullet"/>
      <w:lvlText w:val="o"/>
      <w:lvlJc w:val="left"/>
      <w:pPr>
        <w:ind w:left="6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0EFDAE">
      <w:start w:val="1"/>
      <w:numFmt w:val="bullet"/>
      <w:lvlText w:val="▪"/>
      <w:lvlJc w:val="left"/>
      <w:pPr>
        <w:ind w:left="6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EA356E"/>
    <w:multiLevelType w:val="hybridMultilevel"/>
    <w:tmpl w:val="139451AA"/>
    <w:lvl w:ilvl="0" w:tplc="A81A5BCC">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02A45"/>
    <w:multiLevelType w:val="hybridMultilevel"/>
    <w:tmpl w:val="96326894"/>
    <w:lvl w:ilvl="0" w:tplc="6DE204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D2C7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047A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C8E7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38B9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A0C3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8C2A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04CD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8EAD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3"/>
  </w:num>
  <w:num w:numId="4">
    <w:abstractNumId w:val="8"/>
  </w:num>
  <w:num w:numId="5">
    <w:abstractNumId w:val="6"/>
  </w:num>
  <w:num w:numId="6">
    <w:abstractNumId w:val="2"/>
  </w:num>
  <w:num w:numId="7">
    <w:abstractNumId w:val="0"/>
  </w:num>
  <w:num w:numId="8">
    <w:abstractNumId w:val="10"/>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0D"/>
    <w:rsid w:val="000371B7"/>
    <w:rsid w:val="00052242"/>
    <w:rsid w:val="00052C8A"/>
    <w:rsid w:val="0007450D"/>
    <w:rsid w:val="0007602A"/>
    <w:rsid w:val="000B52EB"/>
    <w:rsid w:val="0010584F"/>
    <w:rsid w:val="001311E1"/>
    <w:rsid w:val="0014688C"/>
    <w:rsid w:val="00162E64"/>
    <w:rsid w:val="00174966"/>
    <w:rsid w:val="001765E7"/>
    <w:rsid w:val="001836AF"/>
    <w:rsid w:val="00190491"/>
    <w:rsid w:val="001A2DFB"/>
    <w:rsid w:val="001A68EB"/>
    <w:rsid w:val="00206E51"/>
    <w:rsid w:val="00222556"/>
    <w:rsid w:val="002644EA"/>
    <w:rsid w:val="00291077"/>
    <w:rsid w:val="00293591"/>
    <w:rsid w:val="00295AD2"/>
    <w:rsid w:val="002C5DB7"/>
    <w:rsid w:val="003027E1"/>
    <w:rsid w:val="00316084"/>
    <w:rsid w:val="00327D88"/>
    <w:rsid w:val="00330682"/>
    <w:rsid w:val="00343019"/>
    <w:rsid w:val="00391C1C"/>
    <w:rsid w:val="003A02F4"/>
    <w:rsid w:val="003C38E9"/>
    <w:rsid w:val="00421A88"/>
    <w:rsid w:val="00453F0F"/>
    <w:rsid w:val="00456A85"/>
    <w:rsid w:val="0054337F"/>
    <w:rsid w:val="00574E42"/>
    <w:rsid w:val="0059321C"/>
    <w:rsid w:val="005B2220"/>
    <w:rsid w:val="005C3C5C"/>
    <w:rsid w:val="005E183A"/>
    <w:rsid w:val="00642E91"/>
    <w:rsid w:val="006672AC"/>
    <w:rsid w:val="00684530"/>
    <w:rsid w:val="006C5B32"/>
    <w:rsid w:val="006D0895"/>
    <w:rsid w:val="006D1D0E"/>
    <w:rsid w:val="00700D66"/>
    <w:rsid w:val="007757A2"/>
    <w:rsid w:val="0078114E"/>
    <w:rsid w:val="008112B0"/>
    <w:rsid w:val="00834EE8"/>
    <w:rsid w:val="00846594"/>
    <w:rsid w:val="00853E1E"/>
    <w:rsid w:val="008B557A"/>
    <w:rsid w:val="009342C0"/>
    <w:rsid w:val="009473BA"/>
    <w:rsid w:val="00972606"/>
    <w:rsid w:val="00991FB4"/>
    <w:rsid w:val="0099797F"/>
    <w:rsid w:val="00A53232"/>
    <w:rsid w:val="00A60C94"/>
    <w:rsid w:val="00AE0574"/>
    <w:rsid w:val="00B12C00"/>
    <w:rsid w:val="00B167D8"/>
    <w:rsid w:val="00B3130F"/>
    <w:rsid w:val="00BA5272"/>
    <w:rsid w:val="00C04A79"/>
    <w:rsid w:val="00C60B52"/>
    <w:rsid w:val="00C671AE"/>
    <w:rsid w:val="00CB5BBC"/>
    <w:rsid w:val="00D80F6F"/>
    <w:rsid w:val="00E16937"/>
    <w:rsid w:val="00E63D0E"/>
    <w:rsid w:val="00EE1660"/>
    <w:rsid w:val="00EF75C8"/>
    <w:rsid w:val="00F439E5"/>
    <w:rsid w:val="00FA7C73"/>
    <w:rsid w:val="00FB23CC"/>
    <w:rsid w:val="00FC5CC0"/>
    <w:rsid w:val="00FC6075"/>
    <w:rsid w:val="00FE7E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FC6D"/>
  <w15:docId w15:val="{CB1F6AF7-8105-8948-AF47-1C5353FF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3" w:hanging="10"/>
    </w:pPr>
    <w:rPr>
      <w:rFonts w:ascii="Arial" w:eastAsia="Arial" w:hAnsi="Arial" w:cs="Arial"/>
      <w:color w:val="000000"/>
    </w:rPr>
  </w:style>
  <w:style w:type="paragraph" w:styleId="Heading1">
    <w:name w:val="heading 1"/>
    <w:next w:val="Normal"/>
    <w:link w:val="Heading1Char"/>
    <w:uiPriority w:val="9"/>
    <w:qFormat/>
    <w:pPr>
      <w:keepNext/>
      <w:keepLines/>
      <w:numPr>
        <w:numId w:val="9"/>
      </w:numPr>
      <w:spacing w:line="259"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6672AC"/>
    <w:pPr>
      <w:ind w:left="720"/>
      <w:contextualSpacing/>
    </w:pPr>
  </w:style>
  <w:style w:type="character" w:styleId="Hyperlink">
    <w:name w:val="Hyperlink"/>
    <w:basedOn w:val="DefaultParagraphFont"/>
    <w:uiPriority w:val="99"/>
    <w:unhideWhenUsed/>
    <w:rsid w:val="00E63D0E"/>
    <w:rPr>
      <w:color w:val="0563C1" w:themeColor="hyperlink"/>
      <w:u w:val="single"/>
    </w:rPr>
  </w:style>
  <w:style w:type="character" w:customStyle="1" w:styleId="UnresolvedMention">
    <w:name w:val="Unresolved Mention"/>
    <w:basedOn w:val="DefaultParagraphFont"/>
    <w:uiPriority w:val="99"/>
    <w:semiHidden/>
    <w:unhideWhenUsed/>
    <w:rsid w:val="00E63D0E"/>
    <w:rPr>
      <w:color w:val="605E5C"/>
      <w:shd w:val="clear" w:color="auto" w:fill="E1DFDD"/>
    </w:rPr>
  </w:style>
  <w:style w:type="paragraph" w:styleId="Footer">
    <w:name w:val="footer"/>
    <w:basedOn w:val="Normal"/>
    <w:link w:val="FooterChar"/>
    <w:uiPriority w:val="99"/>
    <w:unhideWhenUsed/>
    <w:rsid w:val="00CB5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BBC"/>
    <w:rPr>
      <w:rFonts w:ascii="Arial" w:eastAsia="Arial" w:hAnsi="Arial" w:cs="Arial"/>
      <w:color w:val="000000"/>
    </w:rPr>
  </w:style>
  <w:style w:type="paragraph" w:styleId="BalloonText">
    <w:name w:val="Balloon Text"/>
    <w:basedOn w:val="Normal"/>
    <w:link w:val="BalloonTextChar"/>
    <w:uiPriority w:val="99"/>
    <w:semiHidden/>
    <w:unhideWhenUsed/>
    <w:rsid w:val="0031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08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5</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2021 AGM Report</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AGM Report</dc:title>
  <dc:subject/>
  <dc:creator>Patti Reid</dc:creator>
  <cp:keywords/>
  <cp:lastModifiedBy>Reid, Deborah</cp:lastModifiedBy>
  <cp:revision>20</cp:revision>
  <cp:lastPrinted>2023-05-08T19:49:00Z</cp:lastPrinted>
  <dcterms:created xsi:type="dcterms:W3CDTF">2022-05-04T17:12:00Z</dcterms:created>
  <dcterms:modified xsi:type="dcterms:W3CDTF">2023-05-18T16:41:00Z</dcterms:modified>
</cp:coreProperties>
</file>